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Nigeria</w:t>
      </w:r>
      <w:r>
        <w:t xml:space="preserve"> </w:t>
      </w:r>
      <w:r>
        <w:t xml:space="preserve">Lagos</w:t>
      </w:r>
    </w:p>
    <w:bookmarkStart w:id="20" w:name="X949322dafb9ff40d261a2805b3bcb336b86afa7"/>
    <w:p>
      <w:pPr>
        <w:pStyle w:val="Heading1"/>
      </w:pPr>
      <w:r>
        <w:t xml:space="preserve">A Comprehensive Term Paper on the Profession of Nurse in Nigeria Lagos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Nursing Sciences, University of Lagos</w:t>
      </w:r>
      <w:r>
        <w:br/>
      </w:r>
    </w:p>
    <w:p>
      <w:pPr>
        <w:pStyle w:val="BodyText"/>
      </w:pPr>
      <w:r>
        <w:t xml:space="preserve">Subject:The Critical Role of the Nurse within the Healthcare Ecosystem of Nigeria Lagos</w:t>
      </w:r>
    </w:p>
    <w:bookmarkEnd w:id="20"/>
    <w:bookmarkStart w:id="21" w:name="introduction"/>
    <w:p>
      <w:pPr>
        <w:pStyle w:val="Heading1"/>
      </w:pPr>
      <w:r>
        <w:t xml:space="preserve">Introduction</w:t>
      </w:r>
    </w:p>
    <w:p>
      <w:pPr>
        <w:pStyle w:val="FirstParagraph"/>
      </w:pPr>
      <w:r>
        <w:t xml:space="preserve">The healthcare landscape in developing nations is complex, characterized by a delicate balance between resource scarcity and an ever-growing demand for quality medical services. Within this context, the profession of</w:t>
      </w:r>
      <w:r>
        <w:t xml:space="preserve"> </w:t>
      </w:r>
      <w:r>
        <w:rPr>
          <w:bCs/>
          <w:b/>
        </w:rPr>
        <w:t xml:space="preserve">Nurse</w:t>
      </w:r>
      <w:r>
        <w:t xml:space="preserve"> </w:t>
      </w:r>
      <w:r>
        <w:t xml:space="preserve">stands as the backbone of clinical care delivery. This term paper seeks to critically analyze the multifaceted role of the nurse, specifically focusing on their operational environment in Nigeria Lagos. As one of Africa's most populous megacities with a vibrant economic hub and a dense population, Nigeria Lagos presents a unique microcosm for examining nursing challenges and opportunities. The integration of modern medical practices with traditional care models in this region requires nurses who are not only clinically competent but also culturally astute and resilient.</w:t>
      </w:r>
    </w:p>
    <w:bookmarkEnd w:id="21"/>
    <w:bookmarkStart w:id="22" w:name="Xca2fff895cf3f6c517c3e9aa5a70fcd9d138f68"/>
    <w:p>
      <w:pPr>
        <w:pStyle w:val="Heading1"/>
      </w:pPr>
      <w:r>
        <w:t xml:space="preserve">The Historical Context of Nursing in Nigeria</w:t>
      </w:r>
    </w:p>
    <w:p>
      <w:pPr>
        <w:pStyle w:val="FirstParagraph"/>
      </w:pPr>
      <w:r>
        <w:t xml:space="preserve">To understand the current state of nursing, one must appreciate its historical trajectory. Nursing education and practice in Nigeria have evolved from early mission hospital training schools to formal university-based degree programs. In Lagos, a city that served as the former capital of Nigeria, nursing institutions have long been at the forefront of medical education. The transition from certificate courses to Bachelor of Science (BSc) degrees in Nursing has significantly raised the professional standard. However, despite this progress, the perception and treatment of nurses within the Nigerian healthcare system often lag behind their actual skill sets. In Nigeria Lagos specifically, where private hospitals flourish alongside public facilities like Lagos State University Teaching Hospital (LASUTH), there is a growing recognition of nursing as a specialized scientific discipline rather than merely an auxiliary role to medicine.</w:t>
      </w:r>
    </w:p>
    <w:bookmarkEnd w:id="22"/>
    <w:bookmarkStart w:id="23" w:name="X82717cb48588e63515ec573f013f5696a595460"/>
    <w:p>
      <w:pPr>
        <w:pStyle w:val="Heading1"/>
      </w:pPr>
      <w:r>
        <w:t xml:space="preserve">The Unique Challenges Facing Nurses in Nigeria Lagos</w:t>
      </w:r>
    </w:p>
    <w:p>
      <w:pPr>
        <w:pStyle w:val="FirstParagraph"/>
      </w:pPr>
      <w:r>
        <w:t xml:space="preserve">The environment in Nigeria Lagos poses distinct challenges for the practicing nurse. Firstly, the urban density and rapid population growth create overwhelming patient volumes. Nurses in public hospitals frequently face overcrowded wards, leading to high burnout rates and compromised patient care quality. The infrastructure deficits, such as inconsistent electricity supply and intermittent water availability, further complicate nursing duties that require sterile environments and functioning medical equipment.</w:t>
      </w:r>
    </w:p>
    <w:p>
      <w:pPr>
        <w:pStyle w:val="BodyText"/>
      </w:pPr>
      <w:r>
        <w:t xml:space="preserve">Secondly, the economic disparity visible across Nigeria Lagos affects health-seeking behaviors. Many patients arrive at emergency rooms in critical condition due to delayed treatment stemming from financial constraints. Nurses often find themselves acting as counselors and social workers, addressing the psychosocial aspects of illness alongside physical symptoms. Furthermore, industrial action by healthcare unions is a recurring theme in Nigerian healthcare discourse. Strikes by the Medical and Dental Consultants Association often spill over into nursing services due to shared systemic grievances regarding funding and welfare, disrupting continuity of care for patients in Nigeria Lagos.</w:t>
      </w:r>
    </w:p>
    <w:bookmarkEnd w:id="23"/>
    <w:bookmarkStart w:id="24" w:name="the-expanding-scope-of-nursing-practice"/>
    <w:p>
      <w:pPr>
        <w:pStyle w:val="Heading1"/>
      </w:pPr>
      <w:r>
        <w:t xml:space="preserve">The Expanding Scope of Nursing Practice</w:t>
      </w:r>
    </w:p>
    <w:p>
      <w:pPr>
        <w:pStyle w:val="FirstParagraph"/>
      </w:pPr>
      <w:r>
        <w:t xml:space="preserve">Despite these hurdles, the scope of practice for a nurse is expanding rapidly. In modern healthcare settings in Nigeria Lagos, nurses are taking on advanced roles. Specialization is becoming more pronounced, with nurses focusing on critical care, obstetrics and gynecology, pediatric nursing, and psychiatric health. The introduction of community health strategies has also empowered nurses to lead preventative care initiatives. For instance, during public health crises such as the Ebola outbreak fears or the recent Malaria interventions in Lagos State Nurses played pivotal roles in contact tracing, vaccination drives, and patient education.</w:t>
      </w:r>
    </w:p>
    <w:p>
      <w:pPr>
        <w:pStyle w:val="BodyText"/>
      </w:pPr>
      <w:r>
        <w:t xml:space="preserve">Moreover, technology integration is reshaping nursing practice. The adoption of Electronic Medical Records (EMR) systems in top-tier private hospitals and some public facilities in Nigeria Lagos requires nurses to be digitally literate. This shift demands continuous professional development and adaptability from the nursing workforce, ensuring that they remain competitive within the global healthcare market.</w:t>
      </w:r>
    </w:p>
    <w:bookmarkEnd w:id="24"/>
    <w:bookmarkStart w:id="25" w:name="Xe288551235fcae5b1a2dd81a1223b56ba29ad6a"/>
    <w:p>
      <w:pPr>
        <w:pStyle w:val="Heading1"/>
      </w:pPr>
      <w:r>
        <w:t xml:space="preserve">Educational Implications and Professional Development</w:t>
      </w:r>
    </w:p>
    <w:p>
      <w:pPr>
        <w:pStyle w:val="FirstParagraph"/>
      </w:pPr>
      <w:r>
        <w:t xml:space="preserve">The quality of nursing care is directly proportional to the quality of education received by nurses. In Nigeria Lagos, institutions such as the University of Lagos, Yaba College of Technology, and various private nursing schools are tasked with producing competent graduates. However, there is a persistent gap between theoretical knowledge acquired in classrooms and practical skills needed in real-world scenarios. Curriculum updates must reflect current global best practices while remaining relevant to local health burdens prevalent in Nigeria Lagos.</w:t>
      </w:r>
    </w:p>
    <w:p>
      <w:pPr>
        <w:pStyle w:val="BodyText"/>
      </w:pPr>
      <w:r>
        <w:t xml:space="preserve">Continuous Professional Development (CPD) is essential for maintaining high standards of care. The Nursing and Midwifery Council of Nigeria (NMCN), which regulates the profession, mandates CPD points for license renewal. Encouraging nurses to pursue postgraduate degrees and international certifications can enhance their career prospects and improve the overall standard of healthcare delivery in the region.</w:t>
      </w:r>
    </w:p>
    <w:bookmarkEnd w:id="25"/>
    <w:bookmarkStart w:id="26" w:name="conclusion"/>
    <w:p>
      <w:pPr>
        <w:pStyle w:val="Heading1"/>
      </w:pPr>
      <w:r>
        <w:t xml:space="preserve">Conclusion</w:t>
      </w:r>
    </w:p>
    <w:p>
      <w:pPr>
        <w:pStyle w:val="FirstParagraph"/>
      </w:pPr>
      <w:r>
        <w:t xml:space="preserve">In conclusion, the nurse is an indispensable pillar of the healthcare system in Nigeria Lagos. Their role extends far beyond basic patient care; they are educators, advocates, leaders, and innovators. While challenges related to infrastructure, funding, and workforce retention persist in Nigeria Lagos addressable through policy reform and investment in human capital is imperative. Strengthening the nursing profession will inevitably lead to better health outcomes for the population of Lagos State.</w:t>
      </w:r>
    </w:p>
    <w:p>
      <w:pPr>
        <w:pStyle w:val="BodyText"/>
      </w:pPr>
      <w:r>
        <w:t xml:space="preserve">Future research should focus on quantitative studies regarding nurse-to-patient ratios in Lagos hospitals and qualitative assessments of job satisfaction among nurses. By highlighting the specific dynamics of Nigeria Lagos, this term paper underscores that empowering nurses is not just a professional necessity but a public health imperative for sustainable development in the region.</w:t>
      </w:r>
    </w:p>
    <w:bookmarkEnd w:id="26"/>
    <w:bookmarkStart w:id="27" w:name="references"/>
    <w:p>
      <w:pPr>
        <w:pStyle w:val="Heading1"/>
      </w:pPr>
      <w:r>
        <w:t xml:space="preserve">References</w:t>
      </w:r>
    </w:p>
    <w:p>
      <w:pPr>
        <w:pStyle w:val="FirstParagraph"/>
      </w:pPr>
      <w:r>
        <w:t xml:space="preserve">Nursing and Midwifery Council of Nigeria (NMCN). (2020). *Standards for Nursing Education in Nigeria*.</w:t>
      </w:r>
      <w:r>
        <w:br/>
      </w:r>
      <w:r>
        <w:t xml:space="preserve">World Health Organization. (2021). *Global Strategy on Human Resources for Health: Workforce 2030*.</w:t>
      </w:r>
      <w:r>
        <w:br/>
      </w:r>
      <w:r>
        <w:t xml:space="preserve">Lagos State Ministry of Health. (2019-2045 Strategic Plan: *Lagos State Healthcare Framework*.</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Nigeria Lagos</dc:title>
  <dc:creator/>
  <dc:language>en</dc:language>
  <cp:keywords/>
  <dcterms:created xsi:type="dcterms:W3CDTF">2026-07-30T03:56:29Z</dcterms:created>
  <dcterms:modified xsi:type="dcterms:W3CDTF">2026-07-30T03:56:29Z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