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f2b078ddd9523db08dc50d161dffd71055a1f4"/>
    <w:p>
      <w:pPr>
        <w:pStyle w:val="Heading1"/>
      </w:pPr>
      <w:r>
        <w:t xml:space="preserve">The Crucial Role of the Nurse in Pakistan Islamabad</w:t>
      </w:r>
    </w:p>
    <w:p>
      <w:pPr>
        <w:pStyle w:val="FirstParagraph"/>
      </w:pPr>
      <w:r>
        <w:rPr>
          <w:bCs/>
          <w:b/>
        </w:rPr>
        <w:t xml:space="preserve">A Term Paper on Healthcare Infrastructure, Professional Development, and Community Impact</w:t>
      </w:r>
    </w:p>
    <w:p>
      <w:pPr>
        <w:pStyle w:val="BodyText"/>
      </w:pPr>
      <w:r>
        <w:rPr>
          <w:bCs/>
          <w:b/>
        </w:rPr>
        <w:t xml:space="preserve">Date:</w:t>
      </w:r>
      <w:r>
        <w:t xml:space="preserve"> </w:t>
      </w:r>
      <w:r>
        <w:t xml:space="preserve">October 2023</w:t>
      </w:r>
      <w:r>
        <w:br/>
      </w:r>
      <w:r>
        <w:rPr>
          <w:bCs/>
          <w:b/>
        </w:rPr>
        <w:t xml:space="preserve">Institution:</w:t>
      </w:r>
      <w:r>
        <w:t xml:space="preserve"> </w:t>
      </w:r>
      <w:r>
        <w:t xml:space="preserve">Department of Nursing Sciences</w:t>
      </w:r>
      <w:r>
        <w:br/>
      </w:r>
      <w:r>
        <w:rPr>
          <w:bCs/>
          <w:b/>
        </w:rPr>
        <w:t xml:space="preserve">Location:</w:t>
      </w:r>
      <w:r>
        <w:t xml:space="preserve"> </w:t>
      </w:r>
      <w:r>
        <w:t xml:space="preserve">Islamabad Capital Territory, Pakistan</w:t>
      </w:r>
    </w:p>
    <w:bookmarkStart w:id="20" w:name="i.-introduction"/>
    <w:p>
      <w:pPr>
        <w:pStyle w:val="Heading2"/>
      </w:pPr>
      <w:r>
        <w:t xml:space="preserve">I. Introduction</w:t>
      </w:r>
    </w:p>
    <w:p>
      <w:pPr>
        <w:pStyle w:val="FirstParagraph"/>
      </w:pPr>
      <w:r>
        <w:t xml:space="preserve">The healthcare sector serves as the backbone of any nation's social infrastructure, and within this system, the Nurse stands as the most pivotal human resource. In Pakistan Islamabad, where rapid urbanization meets complex public health challenges, the role of nursing extends far beyond basic patient care. This term paper explores the multifaceted responsibilities of nurses in Islamabad, analyzing their contribution to public health initiatives, their role in medical education and research within premier institutions like the PIMS Hospital and Rawalpindi Medical University (RMU), and the specific challenges they face in one of Pakistan’s most developed healthcare environments. As Islamabad continues to grow as a diplomatic hub and a center for medical tourism, understanding the dynamics of nursing practice here is essential for improving national health outcomes.</w:t>
      </w:r>
    </w:p>
    <w:bookmarkEnd w:id="20"/>
    <w:bookmarkStart w:id="21" w:name="X8fdc68f93c67fce58bee6bb7d9996d81057dcb7"/>
    <w:p>
      <w:pPr>
        <w:pStyle w:val="Heading2"/>
      </w:pPr>
      <w:r>
        <w:t xml:space="preserve">II. The Healthcare Landscape in Islamabad</w:t>
      </w:r>
    </w:p>
    <w:p>
      <w:pPr>
        <w:pStyle w:val="FirstParagraph"/>
      </w:pPr>
      <w:r>
        <w:t xml:space="preserve">Pakistan Islamabad represents a unique demographic within the country, characterized by high literacy rates, significant government presence, and a concentration of specialized medical facilities. Unlike rural areas where primary care often relies on community health workers, the healthcare environment in Islamabad is dominated by tertiary care hospitals. These include Pakistan Institute of Medical Sciences (PIMS), Shifa International Hospital, Ayub Rehabilitation Center for Disabled Persons (ARCDP), and various private sector facilities in sectors like F-8 and E-7. In this high-stakes environment, the Nurse acts as the primary coordinator of patient care, bridging the gap between doctors, specialists, patients’ families, and administrative bodies.</w:t>
      </w:r>
    </w:p>
    <w:p>
      <w:pPr>
        <w:pStyle w:val="BodyText"/>
      </w:pPr>
      <w:r>
        <w:t xml:space="preserve">The demographic profile of Islamabad is diverse. It serves a population that includes government officials from across Pakistan international diplomats residing in specific zones (such as Diplomatic Enclave), and a growing middle class with high expectations for healthcare quality. Consequently nurses in Islamabad must possess not only clinical excellence but also cross-cultural communication skills to cater to this varied populace.</w:t>
      </w:r>
    </w:p>
    <w:bookmarkEnd w:id="21"/>
    <w:bookmarkStart w:id="25" w:name="Xa1b4f50d5113ddf97b41315c154d580199ac9ac"/>
    <w:p>
      <w:pPr>
        <w:pStyle w:val="Heading2"/>
      </w:pPr>
      <w:r>
        <w:t xml:space="preserve">III. Roles and Responsibilities of Nurses</w:t>
      </w:r>
    </w:p>
    <w:bookmarkStart w:id="22" w:name="a.-clinical-excellence-in-tertiary-care"/>
    <w:p>
      <w:pPr>
        <w:pStyle w:val="Heading3"/>
      </w:pPr>
      <w:r>
        <w:t xml:space="preserve">A. Clinical Excellence in Tertiary Care</w:t>
      </w:r>
    </w:p>
    <w:p>
      <w:pPr>
        <w:pStyle w:val="FirstParagraph"/>
      </w:pPr>
      <w:r>
        <w:t xml:space="preserve">In hospitals such as PIMS, nurses are engaged in complex procedures that require advanced technical skills. From managing intensive care units (ICUs) to performing dialysis and administering chemotherapy, the scope of nursing practice in Islamabad has expanded significantly. The term "Nurse" here implies a highly skilled professional capable of making critical decisions under pressure. In emergency departments across Islamabad, nurses are often the first point of contact, triaging patients based on severity before they reach a physician. This role is critical in reducing mortality rates during the "golden hour" following trauma or acute cardiac events.</w:t>
      </w:r>
    </w:p>
    <w:bookmarkEnd w:id="22"/>
    <w:bookmarkStart w:id="23" w:name="b.-community-health-and-public-awareness"/>
    <w:p>
      <w:pPr>
        <w:pStyle w:val="Heading3"/>
      </w:pPr>
      <w:r>
        <w:t xml:space="preserve">B. Community Health and Public Awareness</w:t>
      </w:r>
    </w:p>
    <w:p>
      <w:pPr>
        <w:pStyle w:val="FirstParagraph"/>
      </w:pPr>
      <w:r>
        <w:t xml:space="preserve">Beyond hospital walls, nurses play a vital role in public health campaigns managed by the Capital Development Authority (CDA) and various non-governmental organizations based in Islamabad. Given the rising prevalence of Non-Communicable Diseases (NCDs) such as diabetes, hypertension, and cardiovascular diseases among Islamabad’s urban population, nurses are instrumental in preventive care. They conduct health screenings in local communities organize workshops on nutrition and hygiene, and provide education on lifestyle modifications. Furthermore, during public health crises such as the recent pandemic or seasonal outbreaks of dengue fever common in the region during monsoon months nurse-led initiatives were crucial for contact tracing and public compliance with safety protocols.</w:t>
      </w:r>
    </w:p>
    <w:bookmarkEnd w:id="23"/>
    <w:bookmarkStart w:id="24" w:name="c.-maternal-and-child-health"/>
    <w:p>
      <w:pPr>
        <w:pStyle w:val="Heading3"/>
      </w:pPr>
      <w:r>
        <w:t xml:space="preserve">C. Maternal and Child Health</w:t>
      </w:r>
    </w:p>
    <w:p>
      <w:pPr>
        <w:pStyle w:val="FirstParagraph"/>
      </w:pPr>
      <w:r>
        <w:t xml:space="preserve">Pakistan Islamabad has made strides in reducing maternal mortality, yet challenges remain. Nurses working in maternal health centers are essential for providing antenatal care, safe delivery assistance, and postnatal support. In government facilities like the Lady Reading Hospital satellite clinics within Islamabad, nurses educate expecting mothers on immunization schedules and nutritional needs. Their role is particularly significant in bridging the gap between traditional beliefs and modern medical advice, ensuring that vulnerable populations adhere to essential health guidelines.</w:t>
      </w:r>
    </w:p>
    <w:bookmarkEnd w:id="24"/>
    <w:bookmarkEnd w:id="25"/>
    <w:bookmarkStart w:id="26" w:name="X507fe5f2c80cb987c0a070a0a6d5225b29c8be0"/>
    <w:p>
      <w:pPr>
        <w:pStyle w:val="Heading2"/>
      </w:pPr>
      <w:r>
        <w:t xml:space="preserve">IV. Education and Professional Development</w:t>
      </w:r>
    </w:p>
    <w:p>
      <w:pPr>
        <w:pStyle w:val="FirstParagraph"/>
      </w:pPr>
      <w:r>
        <w:t xml:space="preserve">The city of Islamabad is home to prestigious nursing education institutions affiliated with Quaid-i-Azam University, Fatima Jinnah Women University, and the National College of Physicians and Surgeons. The education of a Nurse in this region has evolved from a certificate-based course to a comprehensive degree program involving Bachelor of Science in Nursing (BSN) and Master’s degrees. This academic rigor ensures that new entrants into the workforce are well-versed in evidence-based practice, ethics, and research methodologies.</w:t>
      </w:r>
    </w:p>
    <w:p>
      <w:pPr>
        <w:pStyle w:val="BodyText"/>
      </w:pPr>
      <w:r>
        <w:t xml:space="preserve">However, continuous professional development remains a challenge. With medical technology advancing rapidly, nurses must engage in lifelong learning to stay current. Workshops organized by the Pakistan Nursing Council (PNC) and local hospitals play a key role in upskilling existing nurses. The term "Nurse" today also encompasses the role of an educator; senior nurses often mentor junior staff and students, creating a culture of knowledge transfer within institutions like Shifa International Hospital.</w:t>
      </w:r>
    </w:p>
    <w:bookmarkEnd w:id="26"/>
    <w:bookmarkStart w:id="27" w:name="X34e582a6493d543a4591eae2f7b170b98f7bfa0"/>
    <w:p>
      <w:pPr>
        <w:pStyle w:val="Heading2"/>
      </w:pPr>
      <w:r>
        <w:t xml:space="preserve">V. Challenges Faced by Nurses in Islamabad</w:t>
      </w:r>
    </w:p>
    <w:p>
      <w:pPr>
        <w:pStyle w:val="FirstParagraph"/>
      </w:pPr>
      <w:r>
        <w:t xml:space="preserve">Despite the advanced infrastructure, nurses in Pakistan Islamabad face significant challenges. One major issue is the shortage of nursing staff relative to patient load. High workload leads to burnout and job dissatisfaction. Additionally, there is a persistent gender disparity; while nursing is predominantly female-dominated in Pakistan, leadership roles remain scarce for women due to societal and structural barriers.</w:t>
      </w:r>
    </w:p>
    <w:p>
      <w:pPr>
        <w:pStyle w:val="BodyText"/>
      </w:pPr>
      <w:r>
        <w:t xml:space="preserve">Security concerns also play a role given Islamabad’s status as the capital city. Nurses working late shifts must navigate safety issues related to commute and workplace security. Furthermore, economic constraints often result in delayed salaries or inadequate resources in public sector hospitals, forcing nurses to rely on their personal resilience to maintain high standards of care.</w:t>
      </w:r>
    </w:p>
    <w:bookmarkEnd w:id="27"/>
    <w:bookmarkStart w:id="28" w:name="vi.-the-future-of-nursing"/>
    <w:p>
      <w:pPr>
        <w:pStyle w:val="Heading2"/>
      </w:pPr>
      <w:r>
        <w:t xml:space="preserve">VI. The Future of Nursing</w:t>
      </w:r>
    </w:p>
    <w:p>
      <w:pPr>
        <w:pStyle w:val="FirstParagraph"/>
      </w:pPr>
      <w:r>
        <w:t xml:space="preserve">The future of nursing in Pakistan Islamabad lies in technological integration and policy reform. With the digitalization of health records and the emergence of telemedicine, nurses must adapt to virtual patient interactions. There is a growing need for specialized nursing roles such as wound care specialists, palliative care nurses, and infection control practitioners.</w:t>
      </w:r>
    </w:p>
    <w:p>
      <w:pPr>
        <w:pStyle w:val="BodyText"/>
      </w:pPr>
      <w:r>
        <w:t xml:space="preserve">Policymakers must recognize the Nurse as an independent healthcare provider rather than merely an assistant to doctors. Strengthening the regulatory framework of the Pakistan Nursing Council and ensuring better remuneration and job security will enhance retention rates. As Islamabad aims to become a global medical hub, investing in its nursing workforce is not just a healthcare necessity but an economic imperative.</w:t>
      </w:r>
    </w:p>
    <w:bookmarkEnd w:id="28"/>
    <w:bookmarkStart w:id="29" w:name="vii.-conclusion"/>
    <w:p>
      <w:pPr>
        <w:pStyle w:val="Heading2"/>
      </w:pPr>
      <w:r>
        <w:t xml:space="preserve">VII. Conclusion</w:t>
      </w:r>
    </w:p>
    <w:p>
      <w:pPr>
        <w:pStyle w:val="FirstParagraph"/>
      </w:pPr>
      <w:r>
        <w:t xml:space="preserve">In conclusion, the Nurse in Pakistan Islamabad is far more than a caregiver; they are clinicians, educators, advocates, and community leaders. Their work underpins the effectiveness of hospitals like PIMS and Shifa International while simultaneously driving public health initiatives across the capital city. As Pakistan continues to develop its healthcare infrastructure, it must prioritize professional development for nurses to ensure that they can meet the complex needs of Islamabad’s diverse population. Recognizing and empowering the Nurse is essential for achieving universal health coverage and improving life expectancy in Pakistan.</w:t>
      </w:r>
    </w:p>
    <w:bookmarkEnd w:id="29"/>
    <w:bookmarkStart w:id="30" w:name="viii.-references"/>
    <w:p>
      <w:pPr>
        <w:pStyle w:val="Heading2"/>
      </w:pPr>
      <w:r>
        <w:t xml:space="preserve">VIII. References</w:t>
      </w:r>
    </w:p>
    <w:p>
      <w:pPr>
        <w:pStyle w:val="FirstParagraph"/>
      </w:pPr>
      <w:r>
        <w:rPr>
          <w:iCs/>
          <w:i/>
        </w:rPr>
        <w:t xml:space="preserve">(Note: This section includes simulated references appropriate for a term paper context)</w:t>
      </w:r>
    </w:p>
    <w:p>
      <w:pPr>
        <w:numPr>
          <w:ilvl w:val="0"/>
          <w:numId w:val="1001"/>
        </w:numPr>
        <w:pStyle w:val="Compact"/>
      </w:pPr>
      <w:r>
        <w:t xml:space="preserve">Pakistan Nursing Council. (2021).</w:t>
      </w:r>
      <w:r>
        <w:t xml:space="preserve"> </w:t>
      </w:r>
      <w:r>
        <w:rPr>
          <w:bCs/>
          <w:b/>
        </w:rPr>
        <w:t xml:space="preserve">Nursing Education Standards and Registration Guidelines</w:t>
      </w:r>
      <w:r>
        <w:t xml:space="preserve">. Islamabad.</w:t>
      </w:r>
    </w:p>
    <w:p>
      <w:pPr>
        <w:numPr>
          <w:ilvl w:val="0"/>
          <w:numId w:val="1001"/>
        </w:numPr>
        <w:pStyle w:val="Compact"/>
      </w:pPr>
      <w:r>
        <w:t xml:space="preserve">District Health Information System. (2022).</w:t>
      </w:r>
      <w:r>
        <w:t xml:space="preserve"> </w:t>
      </w:r>
      <w:r>
        <w:rPr>
          <w:bCs/>
          <w:b/>
        </w:rPr>
        <w:t xml:space="preserve">Health Indicators of Islamabad Capital Territory</w:t>
      </w:r>
      <w:r>
        <w:t xml:space="preserve">. Government of Pakistan.</w:t>
      </w:r>
    </w:p>
    <w:p>
      <w:pPr>
        <w:numPr>
          <w:ilvl w:val="0"/>
          <w:numId w:val="1001"/>
        </w:numPr>
        <w:pStyle w:val="Compact"/>
      </w:pPr>
      <w:r>
        <w:t xml:space="preserve">World Health Organization. (2020).</w:t>
      </w:r>
      <w:r>
        <w:t xml:space="preserve"> </w:t>
      </w:r>
      <w:r>
        <w:rPr>
          <w:bCs/>
          <w:b/>
        </w:rPr>
        <w:t xml:space="preserve">The Role of Nurses and Midwives in Primary Healthcare</w:t>
      </w:r>
      <w:r>
        <w:t xml:space="preserve">. Geneva: WHO Press.</w:t>
      </w:r>
    </w:p>
    <w:p>
      <w:pPr>
        <w:numPr>
          <w:ilvl w:val="0"/>
          <w:numId w:val="1001"/>
        </w:numPr>
        <w:pStyle w:val="Compact"/>
      </w:pPr>
      <w:r>
        <w:t xml:space="preserve">Ahmed, S., &amp; Khan, R. (2019). "Challenges in Nursing Practice in Pakistani Tertiary Care Hospitals."</w:t>
      </w:r>
      <w:r>
        <w:t xml:space="preserve"> </w:t>
      </w:r>
      <w:r>
        <w:rPr>
          <w:iCs/>
          <w:i/>
        </w:rPr>
        <w:t xml:space="preserve">Pakistan Journal of Medical Sciences</w:t>
      </w:r>
      <w:r>
        <w:t xml:space="preserve">, 35(4).</w:t>
      </w:r>
    </w:p>
    <w:p>
      <w:pPr>
        <w:numPr>
          <w:ilvl w:val="0"/>
          <w:numId w:val="1001"/>
        </w:numPr>
        <w:pStyle w:val="Compact"/>
      </w:pPr>
      <w:r>
        <w:t xml:space="preserve">Captain Hospital and Institute for Rehabilitation Sciences. (2023).</w:t>
      </w:r>
      <w:r>
        <w:t xml:space="preserve"> </w:t>
      </w:r>
      <w:r>
        <w:rPr>
          <w:bCs/>
          <w:b/>
        </w:rPr>
        <w:t xml:space="preserve">Annual Report on Community Health Services</w:t>
      </w:r>
      <w:r>
        <w:t xml:space="preserve">. Islamabad.</w:t>
      </w:r>
    </w:p>
    <w:p>
      <w:pPr>
        <w:pStyle w:val="FirstParagraph"/>
      </w:pPr>
      <w:r>
        <w:rPr>
          <w:iCs/>
          <w:i/>
        </w:rPr>
        <w:t xml:space="preserve">The contents of this Term Paper regarding the Nurse, Pakistan Islamabad, and broader healthcare dynamics are based on general public health data and standard nursing practices applicable to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2026-07-30T06:15:46Z</dcterms:created>
  <dcterms:modified xsi:type="dcterms:W3CDTF">2026-07-30T06:15:46Z</dcterms:modified>
</cp:coreProperties>
</file>

<file path=docProps/custom.xml><?xml version="1.0" encoding="utf-8"?>
<Properties xmlns="http://schemas.openxmlformats.org/officeDocument/2006/custom-properties" xmlns:vt="http://schemas.openxmlformats.org/officeDocument/2006/docPropsVTypes"/>
</file>