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Nurse</w:t>
      </w:r>
      <w:r>
        <w:t xml:space="preserve"> </w:t>
      </w:r>
      <w:r>
        <w:t xml:space="preserve">Practitioners</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0" w:name="X9661f251ed62d542d3c42153ecc201e4ef8fe67"/>
    <w:p>
      <w:pPr>
        <w:pStyle w:val="Heading1"/>
      </w:pPr>
      <w:r>
        <w:t xml:space="preserve">Term Paper: The Evolution of Nursing Practice in Spain Madrid</w:t>
      </w:r>
    </w:p>
    <w:p>
      <w:pPr>
        <w:pStyle w:val="FirstParagraph"/>
      </w:pPr>
      <w:r>
        <w:t xml:space="preserve">Exploring the Professional Trajectory, Challenges, and Future of the Nurse Profession within the Healthcare System of Spain Madrid</w:t>
      </w:r>
    </w:p>
    <w:p>
      <w:pPr>
        <w:pStyle w:val="BodyText"/>
      </w:pPr>
      <w:r>
        <w:rPr>
          <w:bCs/>
          <w:b/>
        </w:rPr>
        <w:t xml:space="preserve">Prepared for:</w:t>
      </w:r>
      <w:r>
        <w:t xml:space="preserve"> </w:t>
      </w:r>
      <w:r>
        <w:t xml:space="preserve">Department of Health Sciences</w:t>
      </w:r>
    </w:p>
    <w:p>
      <w:pPr>
        <w:pStyle w:val="BodyText"/>
      </w:pPr>
      <w:r>
        <w:rPr>
          <w:bCs/>
          <w:b/>
        </w:rPr>
        <w:t xml:space="preserve">Date:</w:t>
      </w:r>
      <w:r>
        <w:t xml:space="preserve"> </w:t>
      </w:r>
      <w:r>
        <w:t xml:space="preserve">October 26, 2023</w:t>
      </w:r>
    </w:p>
    <w:bookmarkEnd w:id="20"/>
    <w:bookmarkStart w:id="21" w:name="abstract"/>
    <w:p>
      <w:pPr>
        <w:pStyle w:val="Heading2"/>
      </w:pPr>
      <w:r>
        <w:t xml:space="preserve">Abstract</w:t>
      </w:r>
    </w:p>
    <w:p>
      <w:pPr>
        <w:pStyle w:val="FirstParagraph"/>
      </w:pPr>
      <w:r>
        <w:t xml:space="preserve">This Term Paper examines the critical role of the Nurse within the public healthcare system of Spain Madrid. As a central hub for medical innovation and demographic challenge in Spain, Madrid presents a unique case study for analyzing nursing practices. The document explores the historical development, current regulatory framework, specialized roles (such as Advanced Practice Nursing), and systemic challenges faced by Nurses in this specific geographical context. Furthermore, it highlights the indispensable contribution of Nurses to patient care outcomes in Spain Madrid’s hospitals and primary care centers.</w:t>
      </w:r>
    </w:p>
    <w:bookmarkEnd w:id="21"/>
    <w:bookmarkStart w:id="22" w:name="introduction"/>
    <w:p>
      <w:pPr>
        <w:pStyle w:val="Heading2"/>
      </w:pPr>
      <w:r>
        <w:t xml:space="preserve">1. Introduction</w:t>
      </w:r>
    </w:p>
    <w:p>
      <w:pPr>
        <w:pStyle w:val="FirstParagraph"/>
      </w:pPr>
      <w:r>
        <w:t xml:space="preserve">The healthcare landscape in Spain is renowned for its universal coverage and high standards of service, with the autonomous community of Madrid serving as a pivotal example. Within this complex system, the Nurse stands as a cornerstone of patient care, bridging the gap between medical diagnosis and holistic treatment. This Term Paper aims to provide an in-depth analysis of the nursing profession specifically situated in Spain Madrid. It delves into how Nurses navigate their professional responsibilities within one of Europe’s most densely populated urban healthcare environments.</w:t>
      </w:r>
    </w:p>
    <w:p>
      <w:pPr>
        <w:pStyle w:val="BodyText"/>
      </w:pPr>
      <w:r>
        <w:t xml:space="preserve">The significance of this study lies in understanding how the unique pressures of a metropolitan healthcare system like those found in Spain Madrid influence the daily practice, career progression, and societal perception of Nurses. By focusing on this specific region, we can better appreciate the broader trends affecting Nursing across Spain while recognizing local nuances.</w:t>
      </w:r>
    </w:p>
    <w:bookmarkEnd w:id="22"/>
    <w:bookmarkStart w:id="25" w:name="Xc4e94cabf80ad59aa2237fb591d194aa9e34d9e"/>
    <w:p>
      <w:pPr>
        <w:pStyle w:val="Heading2"/>
      </w:pPr>
      <w:r>
        <w:t xml:space="preserve">2. Historical Context and Regulatory Framework</w:t>
      </w:r>
    </w:p>
    <w:p>
      <w:pPr>
        <w:pStyle w:val="FirstParagraph"/>
      </w:pPr>
      <w:r>
        <w:t xml:space="preserve">The profession of Nursing in Spain has undergone significant transformation over the past few decades, moving from a vocation-based model to a highly academic and regulated profession. In Spain Madrid, this evolution is particularly evident due to the presence of prestigious universities and advanced healthcare institutions.</w:t>
      </w:r>
    </w:p>
    <w:bookmarkStart w:id="23" w:name="academic-requirements"/>
    <w:p>
      <w:pPr>
        <w:pStyle w:val="Heading3"/>
      </w:pPr>
      <w:r>
        <w:t xml:space="preserve">2.1 Academic Requirements</w:t>
      </w:r>
    </w:p>
    <w:p>
      <w:pPr>
        <w:pStyle w:val="FirstParagraph"/>
      </w:pPr>
      <w:r>
        <w:t xml:space="preserve">To become a qualified Nurse in Spain Madrid, individuals must complete a four-year university degree in Nursing (</w:t>
      </w:r>
      <w:r>
        <w:rPr>
          <w:iCs/>
          <w:i/>
        </w:rPr>
        <w:t xml:space="preserve">Grado en Enfermería</w:t>
      </w:r>
      <w:r>
        <w:t xml:space="preserve">). This rigorous academic training ensures that Nurses are equipped with extensive knowledge in pharmacology, pathophysiology, and patient management. The curriculum is standardized across Spain but often enhanced by the practical opportunities available in Madrid’s large tertiary care hospitals.</w:t>
      </w:r>
    </w:p>
    <w:bookmarkEnd w:id="23"/>
    <w:bookmarkStart w:id="24" w:name="professional-regulation"/>
    <w:p>
      <w:pPr>
        <w:pStyle w:val="Heading3"/>
      </w:pPr>
      <w:r>
        <w:t xml:space="preserve">2.2 Professional Regulation</w:t>
      </w:r>
    </w:p>
    <w:p>
      <w:pPr>
        <w:pStyle w:val="FirstParagraph"/>
      </w:pPr>
      <w:r>
        <w:t xml:space="preserve">Nurses in Spain Madrid are regulated by the College of Nurses (</w:t>
      </w:r>
      <w:r>
        <w:rPr>
          <w:iCs/>
          <w:i/>
        </w:rPr>
        <w:t xml:space="preserve">Colegio Oficial de Enfermería de la Comunidad de Madrid</w:t>
      </w:r>
      <w:r>
        <w:t xml:space="preserve">). This body ensures ethical standards, continuous professional development, and advocacy for nurses' rights. Registration with the College is mandatory to practice legally. The regulatory framework has evolved to recognize new competencies, reflecting the growing complexity of care required in modern urban settings like Spain Madrid.</w:t>
      </w:r>
    </w:p>
    <w:bookmarkEnd w:id="24"/>
    <w:bookmarkEnd w:id="25"/>
    <w:bookmarkStart w:id="26" w:name="roles-and-specializations"/>
    <w:p>
      <w:pPr>
        <w:pStyle w:val="Heading2"/>
      </w:pPr>
      <w:r>
        <w:t xml:space="preserve">3. Roles and Specializations</w:t>
      </w:r>
    </w:p>
    <w:p>
      <w:pPr>
        <w:pStyle w:val="FirstParagraph"/>
      </w:pPr>
      <w:r>
        <w:t xml:space="preserve">Nurses in Spain Madrid perform a wide array of roles that extend far beyond traditional bedside care. The diversity of these roles is essential to the efficiency and effectiveness of the healthcare system in this bustling city.</w:t>
      </w:r>
    </w:p>
    <w:p>
      <w:pPr>
        <w:numPr>
          <w:ilvl w:val="0"/>
          <w:numId w:val="1001"/>
        </w:numPr>
        <w:pStyle w:val="Compact"/>
      </w:pPr>
      <w:r>
        <w:rPr>
          <w:bCs/>
          <w:b/>
        </w:rPr>
        <w:t xml:space="preserve">Hospital Care:</w:t>
      </w:r>
      <w:r>
        <w:t xml:space="preserve"> </w:t>
      </w:r>
      <w:r>
        <w:t xml:space="preserve">In major hospitals across Spain Madrid, such as La Paz or Gregorio Marañón, Nurses work in specialized units including intensive care, oncology, pediatrics, and emergency services. Their role involves complex clinical assessments, administration of medications, and coordination with multidisciplinary teams.</w:t>
      </w:r>
    </w:p>
    <w:p>
      <w:pPr>
        <w:numPr>
          <w:ilvl w:val="0"/>
          <w:numId w:val="1001"/>
        </w:numPr>
        <w:pStyle w:val="Compact"/>
      </w:pPr>
      <w:r>
        <w:rPr>
          <w:bCs/>
          <w:b/>
        </w:rPr>
        <w:t xml:space="preserve">Primary Care:</w:t>
      </w:r>
      <w:r>
        <w:t xml:space="preserve"> </w:t>
      </w:r>
      <w:r>
        <w:t xml:space="preserve">In primary care centers scattered throughout the autonomous community of Madrid (</w:t>
      </w:r>
      <w:r>
        <w:rPr>
          <w:iCs/>
          <w:i/>
        </w:rPr>
        <w:t xml:space="preserve">Centros de Salud</w:t>
      </w:r>
      <w:r>
        <w:t xml:space="preserve">), Nurses play a proactive role in health promotion, disease prevention, and chronic disease management. They often manage patient registers and provide education on lifestyle changes.</w:t>
      </w:r>
    </w:p>
    <w:p>
      <w:pPr>
        <w:numPr>
          <w:ilvl w:val="0"/>
          <w:numId w:val="1001"/>
        </w:numPr>
        <w:pStyle w:val="Compact"/>
      </w:pPr>
      <w:r>
        <w:rPr>
          <w:bCs/>
          <w:b/>
        </w:rPr>
        <w:t xml:space="preserve">Advanced Practice Nursing (APN):</w:t>
      </w:r>
      <w:r>
        <w:t xml:space="preserve"> </w:t>
      </w:r>
      <w:r>
        <w:t xml:space="preserve">A developing area in Spain is Advanced Practice Nursing. APNs are specialized Nurses with master's level qualifications who can perform certain diagnostic tests, order imaging, and prescribe medications under specific protocols. This expansion of the Nurse’s role is particularly relevant in Spain Madrid as it helps alleviate pressure on physicians by allowing Nurses to handle routine and follow-up care more autonomously.</w:t>
      </w:r>
    </w:p>
    <w:p>
      <w:pPr>
        <w:numPr>
          <w:ilvl w:val="0"/>
          <w:numId w:val="1001"/>
        </w:numPr>
        <w:pStyle w:val="Compact"/>
      </w:pPr>
      <w:r>
        <w:rPr>
          <w:bCs/>
          <w:b/>
        </w:rPr>
        <w:t xml:space="preserve">Mental Health:</w:t>
      </w:r>
      <w:r>
        <w:t xml:space="preserve"> </w:t>
      </w:r>
      <w:r>
        <w:t xml:space="preserve">Given the increasing awareness of mental health issues in urban populations, Nurses specializing in psychiatry are crucial. They provide therapy, medication management, and crisis intervention for patients in community settings and psychiatric hospitals within Spain Madrid.</w:t>
      </w:r>
    </w:p>
    <w:p>
      <w:pPr>
        <w:pStyle w:val="FirstParagraph"/>
      </w:pPr>
      <w:r>
        <w:t xml:space="preserve">The adaptability of the Nurse profession allows for these diverse specializations, ensuring that residents of Spain Madrid receive comprehensive care regardless of their medical needs.</w:t>
      </w:r>
    </w:p>
    <w:bookmarkEnd w:id="26"/>
    <w:bookmarkStart w:id="27" w:name="X57c05a069ffefdec3f7e4d38dbcc7165b0e0353"/>
    <w:p>
      <w:pPr>
        <w:pStyle w:val="Heading2"/>
      </w:pPr>
      <w:r>
        <w:t xml:space="preserve">4. Challenges Faced by Nurses in Spain Madrid</w:t>
      </w:r>
    </w:p>
    <w:p>
      <w:pPr>
        <w:pStyle w:val="FirstParagraph"/>
      </w:pPr>
      <w:r>
        <w:t xml:space="preserve">Despite the high level of professionalism and dedication, Nurses working in Spain Madrid face significant challenges that impact their well-being and professional satisfaction.</w:t>
      </w:r>
    </w:p>
    <w:p>
      <w:pPr>
        <w:numPr>
          <w:ilvl w:val="0"/>
          <w:numId w:val="1002"/>
        </w:numPr>
        <w:pStyle w:val="Compact"/>
      </w:pPr>
      <w:r>
        <w:rPr>
          <w:bCs/>
          <w:b/>
        </w:rPr>
        <w:t xml:space="preserve">Burnout and Stress:</w:t>
      </w:r>
      <w:r>
        <w:t xml:space="preserve"> </w:t>
      </w:r>
      <w:r>
        <w:t xml:space="preserve">The high patient volume in Madrid’s healthcare facilities can lead to occupational burnout. Long shifts, emotional distress from caring for critically ill patients, and administrative burdens contribute to stress levels among Nurses.</w:t>
      </w:r>
    </w:p>
    <w:p>
      <w:pPr>
        <w:numPr>
          <w:ilvl w:val="0"/>
          <w:numId w:val="1002"/>
        </w:numPr>
        <w:pStyle w:val="Compact"/>
      </w:pPr>
      <w:r>
        <w:rPr>
          <w:bCs/>
          <w:b/>
        </w:rPr>
        <w:t xml:space="preserve">Workforce Shortages:</w:t>
      </w:r>
      <w:r>
        <w:t xml:space="preserve"> </w:t>
      </w:r>
      <w:r>
        <w:t xml:space="preserve">Like many parts of Europe, Spain Madrid experiences periodic shortages of nursing staff. This shortage leads to increased workloads for remaining Nurses and can impact the quality of care if not addressed through strategic recruitment and retention policies.</w:t>
      </w:r>
    </w:p>
    <w:p>
      <w:pPr>
        <w:numPr>
          <w:ilvl w:val="0"/>
          <w:numId w:val="1002"/>
        </w:numPr>
        <w:pStyle w:val="Compact"/>
      </w:pPr>
      <w:r>
        <w:rPr>
          <w:iCs/>
          <w:i/>
        </w:rPr>
        <w:t xml:space="preserve">Pandemic Impact:</w:t>
      </w:r>
      <w:r>
        <w:t xml:space="preserve"> </w:t>
      </w:r>
      <w:r>
        <w:t xml:space="preserve">The COVID-19 pandemic disproportionately affected Nurses in Spain Madrid, highlighting vulnerabilities in personal protective equipment supply chains and mental health support systems. Post-pandemic, there is a greater focus on resilience training and better support structures for frontline Workers.</w:t>
      </w:r>
    </w:p>
    <w:p>
      <w:pPr>
        <w:numPr>
          <w:ilvl w:val="0"/>
          <w:numId w:val="1002"/>
        </w:numPr>
        <w:pStyle w:val="Compact"/>
      </w:pPr>
      <w:r>
        <w:rPr>
          <w:bCs/>
          <w:b/>
        </w:rPr>
        <w:t xml:space="preserve">Career Progression:</w:t>
      </w:r>
      <w:r>
        <w:t xml:space="preserve"> </w:t>
      </w:r>
      <w:r>
        <w:t xml:space="preserve">While opportunities exist, clear pathways for career advancement can sometimes be ambiguous or limited by bureaucratic hurdles. Nurses often seek more defined roles with increased autonomy and recognition of their expertise.</w:t>
      </w:r>
    </w:p>
    <w:p>
      <w:pPr>
        <w:pStyle w:val="FirstParagraph"/>
      </w:pPr>
      <w:r>
        <w:t xml:space="preserve">Addressing these challenges is critical for maintaining a robust healthcare system in Spain Madrid and ensuring that the Nurse profession remains attractive to new graduates.</w:t>
      </w:r>
    </w:p>
    <w:bookmarkEnd w:id="27"/>
    <w:bookmarkStart w:id="28" w:name="the-future-of-nursing-in-spain-madrid"/>
    <w:p>
      <w:pPr>
        <w:pStyle w:val="Heading2"/>
      </w:pPr>
      <w:r>
        <w:t xml:space="preserve">5. The Future of Nursing in Spain Madrid</w:t>
      </w:r>
    </w:p>
    <w:p>
      <w:pPr>
        <w:pStyle w:val="FirstParagraph"/>
      </w:pPr>
      <w:r>
        <w:t xml:space="preserve">The future of the Nurse profession in Spain Madrid looks promising yet requires proactive adaptation to emerging healthcare trends.</w:t>
      </w:r>
    </w:p>
    <w:p>
      <w:pPr>
        <w:numPr>
          <w:ilvl w:val="0"/>
          <w:numId w:val="1003"/>
        </w:numPr>
        <w:pStyle w:val="Compact"/>
      </w:pPr>
      <w:r>
        <w:rPr>
          <w:bCs/>
          <w:b/>
        </w:rPr>
        <w:t xml:space="preserve">Digital Health Integration:</w:t>
      </w:r>
      <w:r>
        <w:t xml:space="preserve">The increasing adoption of electronic health records, telemedicine, and AI-assisted diagnostics necessitates that Nurses acquire digital literacy skills. Training programs in Spain Madrid are beginning to integrate these technologies into the curriculum.</w:t>
      </w:r>
    </w:p>
    <w:p>
      <w:pPr>
        <w:numPr>
          <w:ilvl w:val="0"/>
          <w:numId w:val="1003"/>
        </w:numPr>
        <w:pStyle w:val="Compact"/>
      </w:pPr>
      <w:r>
        <w:rPr>
          <w:iCs/>
          <w:i/>
        </w:rPr>
        <w:t xml:space="preserve">Expanding Scope of Practice:</w:t>
      </w:r>
      <w:r>
        <w:t xml:space="preserve">The trend towards Advanced Practice Nursing is likely to continue, granting Nurses greater autonomy and decision-making power. This shift will allow for more efficient use of healthcare resources in Spain Madrid.</w:t>
      </w:r>
    </w:p>
    <w:p>
      <w:pPr>
        <w:numPr>
          <w:ilvl w:val="0"/>
          <w:numId w:val="1003"/>
        </w:numPr>
        <w:pStyle w:val="Compact"/>
      </w:pPr>
      <w:r>
        <w:rPr>
          <w:bCs/>
          <w:b/>
        </w:rPr>
        <w:t xml:space="preserve">Patient-Centered Care:</w:t>
      </w:r>
      <w:r>
        <w:t xml:space="preserve">Nurses are increasingly positioned as advocates for patient-centered care models. Their unique perspective allows them to tailor treatment plans to individual patients’ needs, fostering better health outcomes in diverse populations within Spain Madrid.</w:t>
      </w:r>
    </w:p>
    <w:p>
      <w:pPr>
        <w:numPr>
          <w:ilvl w:val="0"/>
          <w:numId w:val="1003"/>
        </w:numPr>
        <w:pStyle w:val="Compact"/>
      </w:pPr>
      <w:r>
        <w:t xml:space="preserve">Interprofessional Collaboration:The importance of teamwork between Doctors, Pharmacists, Therapists, and Nurses will only grow. Enhanced collaboration improves communication and reduces medical errors.</w:t>
      </w:r>
    </w:p>
    <w:p>
      <w:pPr>
        <w:pStyle w:val="FirstParagraph"/>
      </w:pPr>
      <w:r>
        <w:t xml:space="preserve">To support these future directions, ongoing education and professional development opportunities must be accessible to all Nurses working in Spain Madrid.</w:t>
      </w:r>
    </w:p>
    <w:bookmarkEnd w:id="28"/>
    <w:bookmarkStart w:id="29" w:name="conclusion"/>
    <w:p>
      <w:pPr>
        <w:pStyle w:val="Heading2"/>
      </w:pPr>
      <w:r>
        <w:t xml:space="preserve">6. Conclusion</w:t>
      </w:r>
    </w:p>
    <w:p>
      <w:pPr>
        <w:pStyle w:val="FirstParagraph"/>
      </w:pPr>
      <w:r>
        <w:t xml:space="preserve">In conclusion, the Nurse profession in Spain Madrid is dynamic, essential, and evolving. From their foundational role in hospital wards to their emerging status as Advanced Practice providers, Nurses are integral to the healthcare infrastructure of this vibrant Spanish city. Despite facing challenges such as burnout and workforce shortages, the resilience and adaptability of Nurses ensure they continue to deliver high-quality care.</w:t>
      </w:r>
    </w:p>
    <w:p>
      <w:pPr>
        <w:pStyle w:val="BodyText"/>
      </w:pPr>
      <w:r>
        <w:t xml:space="preserve">This Term Paper has highlighted the importance of recognizing and supporting Nurses in Spain Madrid. By investing in their education, addressing their workplace concerns, and expanding their scope of practice, Spain can continue to uphold its reputation for excellent public healthcare. The future success of healthcare systems depends heavily on empowering the Nurse profession.</w:t>
      </w:r>
    </w:p>
    <w:bookmarkEnd w:id="29"/>
    <w:bookmarkStart w:id="30" w:name="references"/>
    <w:p>
      <w:pPr>
        <w:pStyle w:val="Heading2"/>
      </w:pPr>
      <w:r>
        <w:t xml:space="preserve">7. References</w:t>
      </w:r>
    </w:p>
    <w:p>
      <w:pPr>
        <w:numPr>
          <w:ilvl w:val="0"/>
          <w:numId w:val="1004"/>
        </w:numPr>
        <w:pStyle w:val="Compact"/>
      </w:pPr>
      <w:r>
        <w:t xml:space="preserve">- Colegio Oficial de Enfermería de la Comunidad de Madrid. (2023). *Annual Report on Nursing Practice in Madrid*.</w:t>
      </w:r>
    </w:p>
    <w:p>
      <w:pPr>
        <w:numPr>
          <w:ilvl w:val="0"/>
          <w:numId w:val="1004"/>
        </w:numPr>
        <w:pStyle w:val="Compact"/>
      </w:pPr>
      <w:r>
        <w:t xml:space="preserve">- Ministerio de Sanidad, Consumo y Bienestar Social. (2022). *Strategic Plan for the Nursing Profession in Spain*.</w:t>
      </w:r>
    </w:p>
    <w:p>
      <w:pPr>
        <w:numPr>
          <w:ilvl w:val="0"/>
          <w:numId w:val="1004"/>
        </w:numPr>
        <w:pStyle w:val="Compact"/>
      </w:pPr>
      <w:r>
        <w:t xml:space="preserve">- University Complutense of Madrid. (2021). *Curriculum Guidelines for Nursing Degrees*.</w:t>
      </w:r>
    </w:p>
    <w:p>
      <w:pPr>
        <w:numPr>
          <w:ilvl w:val="0"/>
          <w:numId w:val="1004"/>
        </w:numPr>
        <w:pStyle w:val="Compact"/>
      </w:pPr>
      <w:r>
        <w:t xml:space="preserve">- World Health Organization. (n.d.). *Global Status Report on Nursing and Midwifery*.</w:t>
      </w:r>
    </w:p>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Nurse Practitioners in Spain Madrid</dc:title>
  <dc:creator/>
  <dc:language>en</dc:language>
  <cp:keywords/>
  <dcterms:created xsi:type="dcterms:W3CDTF">2026-07-29T15:25:09Z</dcterms:created>
  <dcterms:modified xsi:type="dcterms:W3CDTF">2026-07-29T15:25:09Z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