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Term</w:t>
      </w:r>
      <w:r>
        <w:t xml:space="preserve"> </w:t>
      </w:r>
      <w:r>
        <w:t xml:space="preserve">Paper</w:t>
      </w:r>
    </w:p>
    <w:bookmarkStart w:id="30" w:name="X4ac39bd58d9a8b934925f83aabc89be63319724"/>
    <w:p>
      <w:pPr>
        <w:pStyle w:val="Heading1"/>
      </w:pPr>
      <w:r>
        <w:t xml:space="preserve">The Vital Role of the Nurse in Uganda Kampala</w:t>
      </w:r>
    </w:p>
    <w:p>
      <w:pPr>
        <w:pStyle w:val="FirstParagraph"/>
      </w:pPr>
      <w:r>
        <w:rPr>
          <w:bCs/>
          <w:b/>
        </w:rPr>
        <w:t xml:space="preserve">A Term Paper Submitted for Academic Review</w:t>
      </w:r>
    </w:p>
    <w:p>
      <w:pPr>
        <w:pStyle w:val="BodyText"/>
      </w:pPr>
      <w:r>
        <w:rPr>
          <w:iCs/>
          <w:i/>
        </w:rPr>
        <w:t xml:space="preserve">Focusing on Healthcare Dynamics, Community Health, and Professional Practice within the Capital City Context</w:t>
      </w:r>
    </w:p>
    <w:bookmarkStart w:id="20" w:name="abstract"/>
    <w:p>
      <w:pPr>
        <w:pStyle w:val="Heading2"/>
      </w:pPr>
      <w:r>
        <w:t xml:space="preserve">Abstract</w:t>
      </w:r>
    </w:p>
    <w:p>
      <w:pPr>
        <w:pStyle w:val="FirstParagraph"/>
      </w:pPr>
      <w:r>
        <w:t xml:space="preserve">This term paper explores the multifaceted role of the nurse within the specific healthcare landscape of Uganda Kampala. As a rapidly urbanizing capital city, Kampala presents unique challenges and opportunities for nursing professionals. The document analyzes how nurses function as frontline caregivers, health educators, and policy advocates in this distinct geographical and socio-economic context. By examining current health trends in Uganda Kampala, including the burden of infectious diseases alongside rising non-communicable conditions, this paper argues that the nurse is an indispensable asset to national development. The discussion highlights training gaps, resource constraints in Kampala hospitals, and innovative strategies employed by local nursing bodies to improve maternal and child health outcomes.</w:t>
      </w:r>
    </w:p>
    <w:bookmarkEnd w:id="20"/>
    <w:bookmarkStart w:id="21" w:name="introduction"/>
    <w:p>
      <w:pPr>
        <w:pStyle w:val="Heading2"/>
      </w:pPr>
      <w:r>
        <w:t xml:space="preserve">1. Introduction</w:t>
      </w:r>
    </w:p>
    <w:p>
      <w:pPr>
        <w:pStyle w:val="FirstParagraph"/>
      </w:pPr>
      <w:r>
        <w:t xml:space="preserve">The concept of healthcare is globally recognized as a fundamental human right, yet the delivery of this care varies drastically depending on geographical location and infrastructure. In East Africa, Uganda stands as a nation striving to balance rapid modernization with robust public health systems. At the heart of this system lies the nurse. This term paper focuses specifically on Uganda Kampala, the capital city which serves as both an administrative hub and a referral center for complex medical cases from rural districts. The relevance of studying nursing in Uganda Kampala cannot be overstated, as it represents a microcosm of national health challenges combined with urban-specific pressures such as overcrowding and environmental hazards.</w:t>
      </w:r>
    </w:p>
    <w:p>
      <w:pPr>
        <w:pStyle w:val="BodyText"/>
      </w:pPr>
      <w:r>
        <w:t xml:space="preserve">Nurses in this region are not merely assistants to doctors; they are often the primary point of contact for patients entering the healthcare system. In Uganda Kampala, where patient-to-nurse ratios can be high, especially in public institutions like Mulago National Referral Hospital, nurses demonstrate remarkable resilience and clinical competence. This paper aims to define the scope of nursing practice in this setting, analyze the socio-economic factors influencing patient care in Uganda Kampala, and propose recommendations for strengthening the nursing workforce.</w:t>
      </w:r>
    </w:p>
    <w:bookmarkEnd w:id="21"/>
    <w:bookmarkStart w:id="22" w:name="X24b66b5876240d6c659ac1807e0d42ccbe8e116"/>
    <w:p>
      <w:pPr>
        <w:pStyle w:val="Heading2"/>
      </w:pPr>
      <w:r>
        <w:t xml:space="preserve">2. Historical Context and Professional Development</w:t>
      </w:r>
    </w:p>
    <w:p>
      <w:pPr>
        <w:pStyle w:val="FirstParagraph"/>
      </w:pPr>
      <w:r>
        <w:t xml:space="preserve">To understand the current state of nursing in Uganda Kampala, one must look at its historical evolution. Nursing education in Uganda has grown significantly over the past few decades, transitioning from apprenticeship models to formal diploma and degree programs offered by institutions within Uganda Kampala and surrounding areas. The establishment of several nursing training schools in the capital has professionalized the cadre, ensuring that nurses are equipped with evidence-based knowledge.</w:t>
      </w:r>
    </w:p>
    <w:p>
      <w:pPr>
        <w:pStyle w:val="BodyText"/>
      </w:pPr>
      <w:r>
        <w:t xml:space="preserve">However, rapid urbanization in Uganda Kampala has outpaced some regulatory frameworks. The National Council for Personal Registration (NCPMR) and the Nurses and Midwives Council of Uganda play critical roles in standardizing practice. Despite these efforts, there remains a disparity between the theoretical training received by nurses and the practical realities faced on the floors of busy hospitals in Uganda Kampala. This term paper emphasizes that while education has improved, continuous professional development tailored to urban health challenges is essential.</w:t>
      </w:r>
    </w:p>
    <w:bookmarkEnd w:id="22"/>
    <w:bookmarkStart w:id="25" w:name="X73cab71c23184fb1cd53485f422c3bfe8d40928"/>
    <w:p>
      <w:pPr>
        <w:pStyle w:val="Heading2"/>
      </w:pPr>
      <w:r>
        <w:t xml:space="preserve">3. The Burden of Disease and Nursing Interventions</w:t>
      </w:r>
    </w:p>
    <w:p>
      <w:pPr>
        <w:pStyle w:val="FirstParagraph"/>
      </w:pPr>
      <w:r>
        <w:t xml:space="preserve">The epidemiological landscape in Uganda Kampala is characterized by a double burden of disease: infectious diseases such as HIV/AIDS, malaria, tuberculosis, and cholera persist alongside a rising prevalence of non-communicable diseases (NCDs) like diabetes, hypertension, and cancer. This dual challenge places immense pressure on nurses.</w:t>
      </w:r>
    </w:p>
    <w:bookmarkStart w:id="23" w:name="infectious-disease-management"/>
    <w:p>
      <w:pPr>
        <w:pStyle w:val="Heading3"/>
      </w:pPr>
      <w:r>
        <w:t xml:space="preserve">3.1 Infectious Disease Management</w:t>
      </w:r>
    </w:p>
    <w:p>
      <w:pPr>
        <w:pStyle w:val="FirstParagraph"/>
      </w:pPr>
      <w:r>
        <w:t xml:space="preserve">Nurses in Uganda Kampala are at the forefront of managing HIV/AIDS programs. They are responsible for antiretroviral therapy (ART) adherence counseling, testing, and home-based care. Given that many patients in urban slums surrounding Uganda Kampala lack social support systems, nurses often bridge the gap by providing psychosocial support and coordinating with community health workers.</w:t>
      </w:r>
    </w:p>
    <w:bookmarkEnd w:id="23"/>
    <w:bookmarkStart w:id="24" w:name="non-communicable-diseases"/>
    <w:p>
      <w:pPr>
        <w:pStyle w:val="Heading3"/>
      </w:pPr>
      <w:r>
        <w:t xml:space="preserve">3.2 Non-Communicable Diseases</w:t>
      </w:r>
    </w:p>
    <w:p>
      <w:pPr>
        <w:pStyle w:val="FirstParagraph"/>
      </w:pPr>
      <w:r>
        <w:t xml:space="preserve">Simultaneously, lifestyle changes in Uganda Kampala have led to an increase in NCDs. Nurses are increasingly required to perform screening, chronic disease management, and patient education regarding diet and exercise. The term paper highlights that nursing curricula must evolve to include more robust training in chronic care management to address these emerging trends specific to the urban environment of Uganda Kampala.</w:t>
      </w:r>
    </w:p>
    <w:bookmarkEnd w:id="24"/>
    <w:bookmarkEnd w:id="25"/>
    <w:bookmarkStart w:id="26" w:name="Xe988f793c01ecf56ed4061d4c41b1b3b3ca4b6d"/>
    <w:p>
      <w:pPr>
        <w:pStyle w:val="Heading2"/>
      </w:pPr>
      <w:r>
        <w:t xml:space="preserve">4. Challenges Facing Nurses in Uganda Kampala</w:t>
      </w:r>
    </w:p>
    <w:p>
      <w:pPr>
        <w:pStyle w:val="FirstParagraph"/>
      </w:pPr>
      <w:r>
        <w:t xml:space="preserve">Despite their critical role, nurses in Uganda Kampala face significant systemic challenges. These include inadequate staffing levels, leading to burnout and compromised patient safety. Resource constraints are another major issue; shortages of essential medicines, diagnostic tools, and even basic protective equipment are common occurrences in many facilities across Uganda Kampala.</w:t>
      </w:r>
    </w:p>
    <w:p>
      <w:pPr>
        <w:pStyle w:val="BodyText"/>
      </w:pPr>
      <w:r>
        <w:t xml:space="preserve">Furthermore, the urban density of Kampala creates unique sanitation challenges. Outbreaks of cholera and typhoid fever occur frequently due to poor waste management in certain informal settlements. Nurses must act not only as clinicians but also as public health advocates, educating communities on hygiene and sanitation practices. The emotional toll of witnessing preventable deaths due to systemic failures is a significant occupational hazard for nurses working in high-volume centers in Uganda Kampala.</w:t>
      </w:r>
    </w:p>
    <w:bookmarkEnd w:id="26"/>
    <w:bookmarkStart w:id="27" w:name="strategies-for-improvement"/>
    <w:p>
      <w:pPr>
        <w:pStyle w:val="Heading2"/>
      </w:pPr>
      <w:r>
        <w:t xml:space="preserve">5. Strategies for Improvement</w:t>
      </w:r>
    </w:p>
    <w:p>
      <w:pPr>
        <w:pStyle w:val="FirstParagraph"/>
      </w:pPr>
      <w:r>
        <w:t xml:space="preserve">To enhance the efficacy of nursing care in Uganda Kampala, several strategic interventions are proposed. First, there is an urgent need for increased investment in human resources. The government and private sector partners must work together to recruit more nurses and reduce the patient-to-nurse ratio to manageable levels.</w:t>
      </w:r>
    </w:p>
    <w:p>
      <w:pPr>
        <w:pStyle w:val="BodyText"/>
      </w:pPr>
      <w:r>
        <w:t xml:space="preserve">Secondly, technology integration offers a promising avenue. Tele-nursing initiatives can extend the reach of specialist nurses in Uganda Kampala to peripheral areas, ensuring that quality care is not confined solely to the capital city center. Additionally, strengthening public-private partnerships can help alleviate some of the resource constraints faced by public hospitals.</w:t>
      </w:r>
    </w:p>
    <w:p>
      <w:pPr>
        <w:pStyle w:val="BodyText"/>
      </w:pPr>
      <w:r>
        <w:t xml:space="preserve">Finally, continuous professional development programs focused on urban health issues must be prioritized. Nurses should be trained in crisis management, mental health first aid, and advanced chronic disease care to meet the specific needs of the population in Uganda Kampala.</w:t>
      </w:r>
    </w:p>
    <w:bookmarkEnd w:id="27"/>
    <w:bookmarkStart w:id="28" w:name="conclusion"/>
    <w:p>
      <w:pPr>
        <w:pStyle w:val="Heading2"/>
      </w:pPr>
      <w:r>
        <w:t xml:space="preserve">6. Conclusion</w:t>
      </w:r>
    </w:p>
    <w:p>
      <w:pPr>
        <w:pStyle w:val="FirstParagraph"/>
      </w:pPr>
      <w:r>
        <w:t xml:space="preserve">In conclusion, this term paper underscores the indispensable role of the nurse in maintaining public health within Uganda Kampala. From managing infectious epidemics to caring for patients with chronic conditions, nurses are the backbone of the healthcare system in this bustling capital city. Their work extends beyond clinical duties into advocacy, education, and community engagement. Addressing the challenges they face—through better staffing, resource allocation, and specialized training—is crucial not only for improving healthcare outcomes in Uganda Kampala but also for contributing to the broader national health goals of Uganda.</w:t>
      </w:r>
    </w:p>
    <w:p>
      <w:pPr>
        <w:pStyle w:val="BodyText"/>
      </w:pPr>
      <w:r>
        <w:t xml:space="preserve">As Uganda continues to develop economically and socially, the value of a robust nursing workforce will only increase. It is imperative that policymakers, hospital administrators, and educational institutions recognize and support the unique contributions of nurses in Uganda Kampala. By empowering nurses with the necessary tools and environment to thrive, we invest in a healthier future for every citizen calling this vibrant city home.</w:t>
      </w:r>
    </w:p>
    <w:bookmarkEnd w:id="28"/>
    <w:bookmarkStart w:id="29" w:name="references"/>
    <w:p>
      <w:pPr>
        <w:pStyle w:val="Heading2"/>
      </w:pPr>
      <w:r>
        <w:t xml:space="preserve">7. References</w:t>
      </w:r>
    </w:p>
    <w:p>
      <w:pPr>
        <w:numPr>
          <w:ilvl w:val="0"/>
          <w:numId w:val="1001"/>
        </w:numPr>
        <w:pStyle w:val="Compact"/>
      </w:pPr>
      <w:r>
        <w:t xml:space="preserve">National Bureau of Statistics Uganda. (2023). Health Sector Statistical Abstract.</w:t>
      </w:r>
    </w:p>
    <w:p>
      <w:pPr>
        <w:numPr>
          <w:ilvl w:val="0"/>
          <w:numId w:val="1001"/>
        </w:numPr>
        <w:pStyle w:val="Compact"/>
      </w:pPr>
      <w:r>
        <w:t xml:space="preserve">Nurses and Midwives Council of Uganda. (2021). Annual Report on Nursing Practice Standards.</w:t>
      </w:r>
    </w:p>
    <w:p>
      <w:pPr>
        <w:numPr>
          <w:ilvl w:val="0"/>
          <w:numId w:val="1001"/>
        </w:numPr>
        <w:pStyle w:val="Compact"/>
      </w:pPr>
      <w:r>
        <w:t xml:space="preserve">Ministry of Health, Republic of Uganda. (2020). National Strategic Plan for Health Workforce Development.</w:t>
      </w:r>
    </w:p>
    <w:p>
      <w:pPr>
        <w:numPr>
          <w:ilvl w:val="0"/>
          <w:numId w:val="1001"/>
        </w:numPr>
        <w:pStyle w:val="Compact"/>
      </w:pPr>
      <w:r>
        <w:t xml:space="preserve">Kampala Capital City Authority. (2023). Urban Health and Sanitation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Uganda Kampala: A Term Paper</dc:title>
  <dc:creator/>
  <dc:language>en</dc:language>
  <cp:keywords/>
  <dcterms:created xsi:type="dcterms:W3CDTF">2026-07-29T17:39:04Z</dcterms:created>
  <dcterms:modified xsi:type="dcterms:W3CDTF">2026-07-29T17:39:04Z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