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term-paper"/>
    <w:p>
      <w:pPr>
        <w:pStyle w:val="Heading1"/>
      </w:pPr>
      <w:r>
        <w:t xml:space="preserve">Term Paper</w:t>
      </w:r>
    </w:p>
    <w:bookmarkStart w:id="25" w:name="X58ce2b97437ff836d8ad643862a79be7233f201"/>
    <w:p>
      <w:pPr>
        <w:pStyle w:val="Heading2"/>
      </w:pPr>
      <w:r>
        <w:t xml:space="preserve">Analyzing the Critical Role of the Nurse in United States San Francisco</w:t>
      </w:r>
    </w:p>
    <w:p>
      <w:pPr>
        <w:pStyle w:val="FirstParagraph"/>
      </w:pPr>
      <w:r>
        <w:t xml:space="preserve">Author: [Student Name]</w:t>
      </w:r>
      <w:r>
        <w:br/>
      </w:r>
      <w:r>
        <w:t xml:space="preserve">Date: October 26, 2023</w:t>
      </w:r>
      <w:r>
        <w:br/>
      </w:r>
      <w:r>
        <w:t xml:space="preserve">Course: Healthcare Systems and Policy</w:t>
      </w:r>
    </w:p>
    <w:p>
      <w:pPr>
        <w:pStyle w:val="BodyText"/>
      </w:pPr>
      <w:r>
        <w:t xml:space="preserve">The profession of nursing is widely recognized as the backbone of any effective healthcare system. In the context of the United States San Francisco, a city known for its progressive policies, diverse population, and complex socio-economic challenges, the role of the nurse extends far beyond traditional patient care. This term paper explores how nurses in United States San Francisco navigate unique environmental factors to provide holistic care while addressing public health crises.</w:t>
      </w:r>
    </w:p>
    <w:bookmarkStart w:id="20" w:name="introduction"/>
    <w:p>
      <w:pPr>
        <w:pStyle w:val="Heading3"/>
      </w:pPr>
      <w:r>
        <w:t xml:space="preserve">Introduction</w:t>
      </w:r>
    </w:p>
    <w:p>
      <w:pPr>
        <w:pStyle w:val="FirstParagraph"/>
      </w:pPr>
      <w:r>
        <w:t xml:space="preserve">The landscape of healthcare in major metropolitan areas like United States San Francisco presents distinct challenges. High density populations, significant socioeconomic disparities, and a high prevalence of homelessness create an environment where nurses must be adaptable, resilient, and culturally competent. This paper argues that the modern nurse in this region serves not only as a clinical provider but also as an advocate for social justice and community health education.</w:t>
      </w:r>
    </w:p>
    <w:bookmarkEnd w:id="20"/>
    <w:bookmarkStart w:id="21" w:name="clinical-expertise-in-diverse-settings"/>
    <w:p>
      <w:pPr>
        <w:pStyle w:val="Heading3"/>
      </w:pPr>
      <w:r>
        <w:t xml:space="preserve">Clinical Expertise in Diverse Settings</w:t>
      </w:r>
    </w:p>
    <w:p>
      <w:pPr>
        <w:pStyle w:val="FirstParagraph"/>
      </w:pPr>
      <w:r>
        <w:t xml:space="preserve">In United States San Francisco, nurses operate across a variety of settings, including large academic medical centers, private clinics, and community health organizations. The diversity of the patient population requires nurses to possess extensive clinical expertise coupled with strong communication skills. Many patients may face barriers related to language or insurance status necessitating a nuanced approach to care delivery.</w:t>
      </w:r>
    </w:p>
    <w:bookmarkEnd w:id="21"/>
    <w:bookmarkStart w:id="23" w:name="X43f54a84dfdb2f2de11ff5085a5ecfd0c467c11"/>
    <w:p>
      <w:pPr>
        <w:pStyle w:val="Heading3"/>
      </w:pPr>
      <w:r>
        <w:t xml:space="preserve">Addressing Homelessness and Public Health Crises</w:t>
      </w:r>
    </w:p>
    <w:p>
      <w:pPr>
        <w:pStyle w:val="FirstParagraph"/>
      </w:pPr>
      <w:r>
        <w:t xml:space="preserve">A significant portion of the nursing workload in this area involves caring for individuals experiencing homelessness. Nurses often serve as the primary point of contact for these vulnerable populations managing conditions such as substance abuse disorders mental health issues and infectious diseases like tuberculosis.</w:t>
      </w:r>
    </w:p>
    <w:bookmarkStart w:id="22" w:name="community-engagement-programs"/>
    <w:p>
      <w:pPr>
        <w:pStyle w:val="Heading4"/>
      </w:pPr>
      <w:r>
        <w:t xml:space="preserve">Community Engagement Programs</w:t>
      </w:r>
    </w:p>
    <w:p>
      <w:pPr>
        <w:numPr>
          <w:ilvl w:val="0"/>
          <w:numId w:val="1001"/>
        </w:numPr>
        <w:pStyle w:val="Compact"/>
      </w:pPr>
      <w:r>
        <w:t xml:space="preserve">Nurses collaborate with social workers to connect homeless patients with housing resources.</w:t>
      </w:r>
    </w:p>
    <w:p>
      <w:pPr>
        <w:numPr>
          <w:ilvl w:val="0"/>
          <w:numId w:val="1001"/>
        </w:numPr>
        <w:pStyle w:val="Compact"/>
      </w:pPr>
      <w:r>
        <w:t xml:space="preserve">Outreach teams led by nurses provide vaccinations and health screenings directly on the streets reducing barriers to access care.</w:t>
      </w:r>
    </w:p>
    <w:p>
      <w:pPr>
        <w:pStyle w:val="FirstParagraph"/>
      </w:pPr>
      <w:r>
        <w:t xml:space="preserve">In United States San Francisco initiatives aimed at harm reduction are critical components of nursing practice these efforts include distribution of clean needles and naloxone kits saving countless lives from opioid overdoses daily.</w:t>
      </w:r>
    </w:p>
    <w:bookmarkEnd w:id="22"/>
    <w:bookmarkEnd w:id="23"/>
    <w:bookmarkStart w:id="24" w:name="advocacy-policy-impact"/>
    <w:p>
      <w:pPr>
        <w:pStyle w:val="Heading3"/>
      </w:pPr>
      <w:r>
        <w:t xml:space="preserve">Advocacy Policy Impact</w:t>
      </w:r>
    </w:p>
    <w:p>
      <w:pPr>
        <w:pStyle w:val="FirstParagraph"/>
      </w:pPr>
      <w:r>
        <w:t xml:space="preserve">Nurses in the region play a pivotal role in shaping local health policy by advocating for legislation that supports equitable access to care they participate in town halls city council meetings professional associations influencing decisions about funding allocation and regulatory frameworks affecting patient outcomes significantly through their collective voice.</w:t>
      </w:r>
    </w:p>
    <w:bookmarkEnd w:id="24"/>
    <w:bookmarkEnd w:id="25"/>
    <w:bookmarkStart w:id="26" w:name="conclusion"/>
    <w:p>
      <w:pPr>
        <w:pStyle w:val="Heading2"/>
      </w:pPr>
      <w:r>
        <w:t xml:space="preserve">Conclusion</w:t>
      </w:r>
    </w:p>
    <w:p>
      <w:pPr>
        <w:pStyle w:val="FirstParagraph"/>
      </w:pPr>
      <w:r>
        <w:t xml:space="preserve">In conclusion it is evident that being a nurse in United States San Francisco demands more than just medical knowledge; it requires compassion advocacy resilience and adaptability given the unique challenges presented by living in such a dynamic city. As healthcare continues to evolve so too will the roles played by those dedicated professionals ensuring all citizens receive equitable high-quality care regardless of their circumstances.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Nurse in United States San Francisco</dc:title>
  <dc:creator/>
  <dc:language>en</dc:language>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