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8" w:name="X1d80e48683cc44d7a76a9c0d9694dfd5815d845"/>
    <w:p>
      <w:pPr>
        <w:pStyle w:val="Heading1"/>
      </w:pPr>
      <w:r>
        <w:t xml:space="preserve">The Critical Role of the Nurse in Venezuela Caracas</w:t>
      </w:r>
    </w:p>
    <w:bookmarkStart w:id="27" w:name="X67ecbcd5481c6066652e5b0468db640f3cb38ca"/>
    <w:p>
      <w:pPr>
        <w:pStyle w:val="Heading2"/>
      </w:pPr>
      <w:r>
        <w:t xml:space="preserve">Term Paper on Healthcare and Nursing Standards</w:t>
      </w:r>
    </w:p>
    <w:bookmarkStart w:id="26" w:name="submitted-for-academic-review"/>
    <w:p>
      <w:pPr>
        <w:pStyle w:val="Heading3"/>
      </w:pPr>
      <w:r>
        <w:t xml:space="preserve">Submitted for Academic Review</w:t>
      </w:r>
    </w:p>
    <w:p>
      <w:pPr>
        <w:pStyle w:val="FirstParagraph"/>
      </w:pPr>
      <w:r>
        <w:t xml:space="preserve">Date : October 26, 2023</w:t>
      </w:r>
    </w:p>
    <w:p>
      <w:pPr>
        <w:pStyle w:val="BodyText"/>
      </w:pPr>
      <w:r>
        <w:t xml:space="preserve">The profession of nursing is a cornerstone of any robust healthcare system, serving as the primary interface between medical science and patient care. In Venezuela Caracas, the context in which nurses operate is uniquely complex due to socioeconomic fluctuations and structural challenges within the health sector. This term paper explores the multifaceted role of Nurse professionals in Venezuela Caracas, examining their daily responsibilities, their significance during public health emergencies, and the broader implications for community well-being.</w:t>
      </w:r>
    </w:p>
    <w:bookmarkStart w:id="20" w:name="X05696cfe963f4656e5bf11ac95f0aaad60abc3c"/>
    <w:p>
      <w:pPr>
        <w:pStyle w:val="Heading3"/>
      </w:pPr>
      <w:r>
        <w:t xml:space="preserve">The Scope of Nursing Practice in Venezuela Caracas</w:t>
      </w:r>
    </w:p>
    <w:p>
      <w:pPr>
        <w:pStyle w:val="FirstParagraph"/>
      </w:pPr>
      <w:r>
        <w:t xml:space="preserve">In Venezuela Caracas, a nurse is not merely an assistant to physicians but a critical component of the diagnostic and treatment process. Due to resource limitations often encountered in public hospitals across the capital city, nurses in Venezuela Caracas frequently assume expanded roles that go beyond traditional boundaries. They are responsible for triage, administering medications without direct immediate supervision by doctors due to staffing shortages, and providing continuous monitoring of patient vitals.</w:t>
      </w:r>
    </w:p>
    <w:p>
      <w:pPr>
        <w:pStyle w:val="BodyText"/>
      </w:pPr>
      <w:r>
        <w:t xml:space="preserve">The term Nurse is derived from the Latin word 'nutrix,' meaning nurse or caretaker. In Venezuela Caracas, this definition has evolved to encompass resilience and adaptability. Nurses here must often make independent clinical judgments because of the scarcity of certain diagnostic tools or specialist availability. Therefore, the competency level required for a Nurse in this specific geographic location is exceptionally high.</w:t>
      </w:r>
    </w:p>
    <w:bookmarkEnd w:id="20"/>
    <w:bookmarkStart w:id="21" w:name="challenges-faced-by-healthcare-workers"/>
    <w:p>
      <w:pPr>
        <w:pStyle w:val="Heading3"/>
      </w:pPr>
      <w:r>
        <w:t xml:space="preserve">Challenges Faced by Healthcare Workers</w:t>
      </w:r>
    </w:p>
    <w:p>
      <w:pPr>
        <w:pStyle w:val="FirstParagraph"/>
      </w:pPr>
      <w:r>
        <w:t xml:space="preserve">The healthcare landscape in Venezuela Caracas has faced significant hurdles over the past decade. Economic instability has led to shortages of basic medical supplies, including gloves, syringes, and essential antibiotics. For a Nurse operating in this environment, these shortages necessitate creative problem-solving and strict adherence to infection control protocols using limited resources.</w:t>
      </w:r>
    </w:p>
    <w:p>
      <w:pPr>
        <w:pStyle w:val="BodyText"/>
      </w:pPr>
      <w:r>
        <w:t xml:space="preserve">Furthermore, the migration of healthcare professionals from Venezuela Caracas has created a brain drain effect. Many experienced nurses have emigrated in search of better opportunities abroad, leaving fewer personnel to handle the patient load. This exodus places immense pressure on those who remain in Venezuela Caracas. These dedicated Nurse professionals often work double shifts or overtime to ensure that citizens receive necessary care, highlighting their critical importance to the social fabric of the region.</w:t>
      </w:r>
    </w:p>
    <w:bookmarkEnd w:id="21"/>
    <w:bookmarkStart w:id="22" w:name="nurses-and-public-health-emergencies"/>
    <w:p>
      <w:pPr>
        <w:pStyle w:val="Heading3"/>
      </w:pPr>
      <w:r>
        <w:t xml:space="preserve">Nurses and Public Health Emergencies</w:t>
      </w:r>
    </w:p>
    <w:p>
      <w:pPr>
        <w:pStyle w:val="FirstParagraph"/>
      </w:pPr>
      <w:r>
        <w:t xml:space="preserve">The role of a nurse becomes even more pronounced during public health crises. Venezuela Caracas has experienced outbreaks of tropical diseases such as dengue, chikungunya, and malaria. During these periods, the Nurse acts as the first line of defense in community outreach programs.</w:t>
      </w:r>
    </w:p>
    <w:p>
      <w:pPr>
        <w:numPr>
          <w:ilvl w:val="0"/>
          <w:numId w:val="1001"/>
        </w:numPr>
        <w:pStyle w:val="Compact"/>
      </w:pPr>
      <w:r>
        <w:rPr>
          <w:bCs/>
          <w:b/>
        </w:rPr>
        <w:t xml:space="preserve">Epidemiological Surveillance:</w:t>
      </w:r>
      <w:r>
        <w:t xml:space="preserve"> </w:t>
      </w:r>
      <w:r>
        <w:t xml:space="preserve">Nurses in Venezuela Caracas are tasked with identifying clusters of illness early on. Their presence in local clinics allows for rapid detection of emerging health threats.</w:t>
      </w:r>
    </w:p>
    <w:p>
      <w:pPr>
        <w:numPr>
          <w:ilvl w:val="0"/>
          <w:numId w:val="1001"/>
        </w:numPr>
        <w:pStyle w:val="Compact"/>
      </w:pPr>
      <w:r>
        <w:rPr>
          <w:bCs/>
          <w:b/>
        </w:rPr>
        <w:t xml:space="preserve">Patient Education:</w:t>
      </w:r>
      <w:r>
        <w:t xml:space="preserve"> </w:t>
      </w:r>
      <w:r>
        <w:t xml:space="preserve">Educating the population on prevention is a key duty. A Nurse must effectively communicate hygiene practices and vaccination importance to diverse communities within the capital.</w:t>
      </w:r>
    </w:p>
    <w:p>
      <w:pPr>
        <w:numPr>
          <w:ilvl w:val="0"/>
          <w:numId w:val="1001"/>
        </w:numPr>
        <w:pStyle w:val="Compact"/>
      </w:pPr>
      <w:r>
        <w:rPr>
          <w:bCs/>
          <w:b/>
        </w:rPr>
        <w:t xml:space="preserve">Triage Management:</w:t>
      </w:r>
      <w:r>
        <w:t xml:space="preserve"> </w:t>
      </w:r>
      <w:r>
        <w:t xml:space="preserve">During surges in patient volume, such as during pandemic waves or natural disasters, Nurse staff manage flow in emergency rooms in Venezuela Caracas, ensuring that the most critical cases are prioritized.</w:t>
      </w:r>
    </w:p>
    <w:bookmarkEnd w:id="22"/>
    <w:bookmarkStart w:id="23" w:name="Xf4ae3e4fa8209bd37c97f23736b5f471bb3c307"/>
    <w:p>
      <w:pPr>
        <w:pStyle w:val="Heading3"/>
      </w:pPr>
      <w:r>
        <w:t xml:space="preserve">The Psychological and Emotional Dimension</w:t>
      </w:r>
    </w:p>
    <w:p>
      <w:pPr>
        <w:pStyle w:val="FirstParagraph"/>
      </w:pPr>
      <w:r>
        <w:t xml:space="preserve">Beyond physical care, a Nurse provides essential emotional support to patients and their families. In Venezuela Caracas, where social stressors are high due to economic hardship, the psychological burden on patients is significant. Nurses often serve as counselors, offering comfort and stability in chaotic environments.</w:t>
      </w:r>
    </w:p>
    <w:p>
      <w:pPr>
        <w:pStyle w:val="BodyText"/>
      </w:pPr>
      <w:r>
        <w:t xml:space="preserve">The concept of holistic nursing is vital here. A Nurse must address not just the physiological ailment but also consider the socio-economic factors affecting health outcomes for patients in Venezuela Caracas. This approach requires deep empathy and cultural competence, skills that are cultivated through rigorous training and reinforced by experience in demanding settings.</w:t>
      </w:r>
    </w:p>
    <w:bookmarkEnd w:id="23"/>
    <w:bookmarkStart w:id="24" w:name="education-and-professional-development"/>
    <w:p>
      <w:pPr>
        <w:pStyle w:val="Heading3"/>
      </w:pPr>
      <w:r>
        <w:t xml:space="preserve">Education and Professional Development</w:t>
      </w:r>
    </w:p>
    <w:p>
      <w:pPr>
        <w:pStyle w:val="FirstParagraph"/>
      </w:pPr>
      <w:r>
        <w:t xml:space="preserve">To maintain high standards of care, continuous education is essential for every Nurse working in Venezuela Caracas. Universities and medical institutions within the region have made efforts to update curricula to reflect modern nursing practices, despite infrastructure challenges. The integration of technology in nursing education helps bridge gaps caused by resource limitations.</w:t>
      </w:r>
    </w:p>
    <w:p>
      <w:pPr>
        <w:pStyle w:val="BodyText"/>
      </w:pPr>
      <w:r>
        <w:t xml:space="preserve">Professional organizations advocating for nurses play a crucial role in setting ethical standards and promoting welfare. These groups ensure that the rights of the Nurse are respected and that professional development opportunities are available, even amidst systemic difficulties.</w:t>
      </w:r>
    </w:p>
    <w:bookmarkEnd w:id="24"/>
    <w:bookmarkStart w:id="25" w:name="conclusion"/>
    <w:p>
      <w:pPr>
        <w:pStyle w:val="Heading3"/>
      </w:pPr>
      <w:r>
        <w:t xml:space="preserve">Conclusion</w:t>
      </w:r>
    </w:p>
    <w:p>
      <w:pPr>
        <w:pStyle w:val="FirstParagraph"/>
      </w:pPr>
      <w:r>
        <w:t xml:space="preserve">In conclusion, the Nurse is an indispensable figure in the healthcare ecosystem of Venezuela Caracas. Their role extends far beyond clinical tasks; they are advocates, educators, and resilient caregivers who uphold the integrity of medical services under difficult circumstances. The dedication displayed by nurses in Venezuela Caracas serves as a testament to their professionalism and commitment to human welfare.</w:t>
      </w:r>
    </w:p>
    <w:p>
      <w:pPr>
        <w:pStyle w:val="BodyText"/>
      </w:pPr>
      <w:r>
        <w:t xml:space="preserve">As we analyze the current state of healthcare in this region, it is clear that supporting Nurse professionals—through better resource allocation, improved working conditions, and recognition of their expanded roles—is vital. Strengthening the nursing workforce will directly contribute to improving health outcomes for the population of Venezuela Caracas. Ultimately, investing in nurses is investing in a healthier future for the capital city.</w:t>
      </w:r>
    </w:p>
    <w:bookmarkEnd w:id="25"/>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Nurse in Venezuela Caracas</dc:title>
  <dc:creator/>
  <dc:language>en</dc:language>
  <cp:keywords/>
  <dcterms:created xsi:type="dcterms:W3CDTF">2026-07-29T20:29:38Z</dcterms:created>
  <dcterms:modified xsi:type="dcterms:W3CDTF">2026-07-29T20:29:38Z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