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Nursing</w:t>
      </w:r>
      <w:r>
        <w:t xml:space="preserve"> </w:t>
      </w:r>
      <w:r>
        <w:t xml:space="preserve">in</w:t>
      </w:r>
      <w:r>
        <w:t xml:space="preserve"> </w:t>
      </w:r>
      <w:r>
        <w:t xml:space="preserve">Zimbabwe</w:t>
      </w:r>
      <w:r>
        <w:t xml:space="preserve"> </w:t>
      </w:r>
      <w:r>
        <w:t xml:space="preserve">Harare</w:t>
      </w:r>
    </w:p>
    <w:bookmarkStart w:id="30" w:name="X6c98c0b6a89aed087e44beb07f6f6e7ee0e86f2"/>
    <w:p>
      <w:pPr>
        <w:pStyle w:val="Heading1"/>
      </w:pPr>
      <w:r>
        <w:t xml:space="preserve">The Evolution, Challenges, and Future of Nursing in Zimbabwe Harare</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Public Health and Social Sciences</w:t>
      </w:r>
      <w:r>
        <w:br/>
      </w:r>
      <w:r>
        <w:rPr>
          <w:bCs/>
          <w:b/>
        </w:rPr>
        <w:t xml:space="preserve">Subject:</w:t>
      </w:r>
      <w:r>
        <w:t xml:space="preserve"> </w:t>
      </w:r>
      <w:r>
        <w:t xml:space="preserve">Healthcare Systems in Southern Africa</w:t>
      </w:r>
    </w:p>
    <w:bookmarkStart w:id="20" w:name="i.-introduction"/>
    <w:p>
      <w:pPr>
        <w:pStyle w:val="Heading2"/>
      </w:pPr>
      <w:r>
        <w:t xml:space="preserve">I. Introduction</w:t>
      </w:r>
    </w:p>
    <w:p>
      <w:pPr>
        <w:pStyle w:val="FirstParagraph"/>
      </w:pPr>
      <w:r>
        <w:t xml:space="preserve">The role of the nurse is foundational to any functional healthcare system, acting as the primary interface between patients and medical facilities. In the context of Zimbabwe, and specifically within its capital city of Harare, this profession holds profound significance due to unique historical, economic, and social dynamics. This term paper examines the critical position of nurses in Harare’s healthcare landscape. It explores the historical evolution of nursing education in Zimbabwe, analyzes the current challenges facing nursing professionals in the urban center of Harare, and discusses strategic recommendations for strengthening this vital sector to ensure sustainable health outcomes for citizens.</w:t>
      </w:r>
    </w:p>
    <w:bookmarkEnd w:id="20"/>
    <w:bookmarkStart w:id="21" w:name="Xc4795e8b09dacfa19914298d21d45c03597be54"/>
    <w:p>
      <w:pPr>
        <w:pStyle w:val="Heading2"/>
      </w:pPr>
      <w:r>
        <w:t xml:space="preserve">II. Historical Context and Professional Evolution</w:t>
      </w:r>
    </w:p>
    <w:p>
      <w:pPr>
        <w:pStyle w:val="FirstParagraph"/>
      </w:pPr>
      <w:r>
        <w:t xml:space="preserve">Nursing as a formal profession in Zimbabwe has deep roots, dating back to the colonial era. However, following independence in 1980, there was a concerted national effort to expand healthcare access and professionalize nursing education. In Harare, institutions such as the University of Zimbabwe College of Health Sciences and various nursing schools played pivotal roles in standardizing curricula. The city became the hub for advanced medical training and specialized care in the region.</w:t>
      </w:r>
    </w:p>
    <w:p>
      <w:pPr>
        <w:pStyle w:val="BodyText"/>
      </w:pPr>
      <w:r>
        <w:t xml:space="preserve">For decades, nurses in Harare served as the backbone of public health initiatives, managing everything from routine primary care to complex infectious disease outbreaks. The dedication of nurses during periods of political stability allowed Zimbabwe to maintain relatively high standards of maternal and child health compared to some neighboring countries. This historical foundation established a strong cultural respect for the nursing profession within Harare society, where nurses are often viewed not just as medical staff, but as community guardians.</w:t>
      </w:r>
    </w:p>
    <w:bookmarkEnd w:id="21"/>
    <w:bookmarkStart w:id="25" w:name="X3fba48f5a0963fa2466fff002610a0fbee90b92"/>
    <w:p>
      <w:pPr>
        <w:pStyle w:val="Heading2"/>
      </w:pPr>
      <w:r>
        <w:t xml:space="preserve">III. Contemporary Challenges in Harare’s Healthcare Sector</w:t>
      </w:r>
    </w:p>
    <w:p>
      <w:pPr>
        <w:pStyle w:val="FirstParagraph"/>
      </w:pPr>
      <w:r>
        <w:t xml:space="preserve">Despite this strong historical foundation, the contemporary environment for nursing in Harare presents severe challenges. The economic instability that has plagued Zimbabwe over the past two decades has had a direct and detrimental impact on the healthcare sector. In Harare, public hospitals such as Parirenyatwa Group of Hospitals and Mpilo Central Hospital are frequently understaffed due to a phenomenon known as "brain drain."</w:t>
      </w:r>
    </w:p>
    <w:bookmarkStart w:id="22" w:name="a.-the-brain-drain-crisis"/>
    <w:p>
      <w:pPr>
        <w:pStyle w:val="Heading3"/>
      </w:pPr>
      <w:r>
        <w:t xml:space="preserve">A. The Brain Drain Crisis</w:t>
      </w:r>
    </w:p>
    <w:p>
      <w:pPr>
        <w:pStyle w:val="FirstParagraph"/>
      </w:pPr>
      <w:r>
        <w:t xml:space="preserve">Many highly skilled nurses from Harare have migrated to other countries in search of better remuneration, working conditions, and job security. This exodus has created a critical shortage of nursing personnel in the capital. Consequently, remaining nurses face excessive workloads, leading to burnout and compromised patient care quality. The loss of experienced mentors also hampers the training of junior nurses within Harare’s educational institutions.</w:t>
      </w:r>
    </w:p>
    <w:bookmarkEnd w:id="22"/>
    <w:bookmarkStart w:id="23" w:name="Xad190a2fd700ab1435f8b921447febd9160adf9"/>
    <w:p>
      <w:pPr>
        <w:pStyle w:val="Heading3"/>
      </w:pPr>
      <w:r>
        <w:t xml:space="preserve">B. Resource Constraints and Infrastructure</w:t>
      </w:r>
    </w:p>
    <w:p>
      <w:pPr>
        <w:pStyle w:val="FirstParagraph"/>
      </w:pPr>
      <w:r>
        <w:t xml:space="preserve">Nurses in Harare often operate in environments with limited resources. Shortages of essential medicines, diagnostic equipment, and basic protective gear are common occurrences. Nurses frequently find themselves improvising care solutions due to these constraints. Furthermore, infrastructure issues such as intermittent water supply and power outages complicate nursing procedures that require sterile environments or reliable electricity for monitoring equipment.</w:t>
      </w:r>
    </w:p>
    <w:bookmarkEnd w:id="23"/>
    <w:bookmarkStart w:id="24" w:name="c.-socio-economic-health-burdens"/>
    <w:p>
      <w:pPr>
        <w:pStyle w:val="Heading3"/>
      </w:pPr>
      <w:r>
        <w:t xml:space="preserve">C. Socio-Economic Health Burdens</w:t>
      </w:r>
    </w:p>
    <w:p>
      <w:pPr>
        <w:pStyle w:val="FirstParagraph"/>
      </w:pPr>
      <w:r>
        <w:t xml:space="preserve">The epidemiological profile of Harare has shifted significantly. While infectious diseases like HIV/AIDS and Tuberculosis remain prevalent, there is a rising burden of non-communicable diseases such as diabetes and hypertension. Nurses in Harare are required to adapt their skill sets to manage these complex chronic conditions, often without adequate specialized training or support systems.</w:t>
      </w:r>
    </w:p>
    <w:bookmarkEnd w:id="24"/>
    <w:bookmarkEnd w:id="25"/>
    <w:bookmarkStart w:id="26" w:name="X819c1d38ee6620f70e26b3f9e4a8482c111a389"/>
    <w:p>
      <w:pPr>
        <w:pStyle w:val="Heading2"/>
      </w:pPr>
      <w:r>
        <w:t xml:space="preserve">IV. The Strategic Role of Nursing in Public Health</w:t>
      </w:r>
    </w:p>
    <w:p>
      <w:pPr>
        <w:pStyle w:val="FirstParagraph"/>
      </w:pPr>
      <w:r>
        <w:t xml:space="preserve">In the face of these adversities, nurses in Harare continue to play an indispensable role in public health. They are the primary implementers of community-based healthcare programs. During recent public health emergencies, including cholera outbreaks and pandemics, nurses from Harare’s clinics were on the front lines of surveillance, vaccination campaigns, and patient education.</w:t>
      </w:r>
    </w:p>
    <w:p>
      <w:pPr>
        <w:pStyle w:val="BodyText"/>
      </w:pPr>
      <w:r>
        <w:t xml:space="preserve">Moreover, nurses serve as crucial advocates for patients within a fragmented healthcare system. They bridge the gap between formal medical advice and the socio-economic realities faced by Harare residents. By providing holistic care that addresses not just physiological needs but also social determinants of health, nurses in Harare contribute significantly to the overall resilience of the city’s health infrastructure.</w:t>
      </w:r>
    </w:p>
    <w:bookmarkEnd w:id="26"/>
    <w:bookmarkStart w:id="27" w:name="Xc27540e6b142da33a53855f3cf8af3c88a87f47"/>
    <w:p>
      <w:pPr>
        <w:pStyle w:val="Heading2"/>
      </w:pPr>
      <w:r>
        <w:t xml:space="preserve">V. Recommendations for Strengthening Nursing</w:t>
      </w:r>
    </w:p>
    <w:p>
      <w:pPr>
        <w:pStyle w:val="FirstParagraph"/>
      </w:pPr>
      <w:r>
        <w:t xml:space="preserve">To address these challenges and enhance the efficacy of nursing care in Harare, several strategic interventions are recommended:</w:t>
      </w:r>
    </w:p>
    <w:p>
      <w:pPr>
        <w:numPr>
          <w:ilvl w:val="0"/>
          <w:numId w:val="1001"/>
        </w:numPr>
        <w:pStyle w:val="Compact"/>
      </w:pPr>
      <w:r>
        <w:rPr>
          <w:bCs/>
          <w:b/>
        </w:rPr>
        <w:t xml:space="preserve">Incentivization and Retention Policies:</w:t>
      </w:r>
      <w:r>
        <w:t xml:space="preserve"> </w:t>
      </w:r>
      <w:r>
        <w:t xml:space="preserve">The government and private healthcare sectors must collaborate to create competitive compensation packages. Non-monetary incentives, such as improved housing allowances, continuous professional development opportunities, and recognition awards, can help retain talent in Harare.</w:t>
      </w:r>
    </w:p>
    <w:p>
      <w:pPr>
        <w:numPr>
          <w:ilvl w:val="0"/>
          <w:numId w:val="1001"/>
        </w:numPr>
        <w:pStyle w:val="Compact"/>
      </w:pPr>
      <w:r>
        <w:rPr>
          <w:bCs/>
          <w:b/>
        </w:rPr>
        <w:t xml:space="preserve">Infrastructure Investment:</w:t>
      </w:r>
    </w:p>
    <w:p>
      <w:pPr>
        <w:numPr>
          <w:ilvl w:val="0"/>
          <w:numId w:val="1001"/>
        </w:numPr>
        <w:pStyle w:val="Compact"/>
      </w:pPr>
      <w:r>
        <w:rPr>
          <w:bCs/>
          <w:b/>
        </w:rPr>
        <w:t xml:space="preserve">Educational Enhancement:</w:t>
      </w:r>
      <w:r>
        <w:t xml:space="preserve"> </w:t>
      </w:r>
      <w:r>
        <w:t xml:space="preserve">Nursing curricula in Harare’s institutions should be updated to reflect current global standards, with a focus on chronic disease management and emergency care. Partnerships with international nursing bodies can facilitate knowledge transfer and advanced training for local staff.</w:t>
      </w:r>
    </w:p>
    <w:p>
      <w:pPr>
        <w:numPr>
          <w:ilvl w:val="0"/>
          <w:numId w:val="1001"/>
        </w:numPr>
        <w:pStyle w:val="Compact"/>
      </w:pPr>
      <w:r>
        <w:rPr>
          <w:bCs/>
          <w:b/>
        </w:rPr>
        <w:t xml:space="preserve">Mental Health Support:</w:t>
      </w:r>
      <w:r>
        <w:t xml:space="preserve">: Given the high stress levels associated with nursing in this environment, institutional support systems for mental health and well-being must be established to prevent burnout among Harare’s nursing workforce.</w:t>
      </w:r>
    </w:p>
    <w:bookmarkEnd w:id="27"/>
    <w:bookmarkStart w:id="28" w:name="vi.-conclusion"/>
    <w:p>
      <w:pPr>
        <w:pStyle w:val="Heading2"/>
      </w:pPr>
      <w:r>
        <w:t xml:space="preserve">VI. Conclusion</w:t>
      </w:r>
    </w:p>
    <w:p>
      <w:pPr>
        <w:pStyle w:val="FirstParagraph"/>
      </w:pPr>
      <w:r>
        <w:t xml:space="preserve">The narrative of the Nurse in Zimbabwe Harare is one of resilience amidst adversity. While historical contributions have laid a strong foundation, current economic and systemic challenges threaten to undermine decades of progress. The term paper has highlighted that nurses are not merely healthcare providers but are central to the social fabric and public health stability of Harare.</w:t>
      </w:r>
    </w:p>
    <w:p>
      <w:pPr>
        <w:pStyle w:val="BodyText"/>
      </w:pPr>
      <w:r>
        <w:t xml:space="preserve">Addressing the challenges facing this profession is not solely a matter of improving job satisfaction for employees; it is a critical component of national development. By investing in nursing education, retention strategies, and infrastructure, Zimbabwe can ensure that its capital city retains the skilled workforce necessary to deliver quality healthcare. The future health of Harare depends heavily on recognizing, supporting, and empowering its nurses.</w:t>
      </w:r>
    </w:p>
    <w:bookmarkEnd w:id="28"/>
    <w:bookmarkStart w:id="29" w:name="vii.-references"/>
    <w:p>
      <w:pPr>
        <w:pStyle w:val="Heading2"/>
      </w:pPr>
      <w:r>
        <w:t xml:space="preserve">VII. References</w:t>
      </w:r>
    </w:p>
    <w:p>
      <w:pPr>
        <w:pStyle w:val="FirstParagraph"/>
      </w:pPr>
      <w:r>
        <w:rPr>
          <w:iCs/>
          <w:i/>
        </w:rPr>
        <w:t xml:space="preserve">(Note: In a formal academic submission, specific citations from Zimbabwean Ministry of Health reports, WHO data on Zimbabwe healthcare workers, and peer-reviewed journals regarding nursing challenges in Southern Africa would be listed here.)</w:t>
      </w:r>
    </w:p>
    <w:p>
      <w:pPr>
        <w:numPr>
          <w:ilvl w:val="0"/>
          <w:numId w:val="1002"/>
        </w:numPr>
        <w:pStyle w:val="Compact"/>
      </w:pPr>
      <w:r>
        <w:t xml:space="preserve">Zimbabwe Ministry of Health and Child Care. (2021). National Strategic Plan for Nursing and Midwifery.</w:t>
      </w:r>
    </w:p>
    <w:p>
      <w:pPr>
        <w:numPr>
          <w:ilvl w:val="0"/>
          <w:numId w:val="1002"/>
        </w:numPr>
        <w:pStyle w:val="Compact"/>
      </w:pPr>
      <w:r>
        <w:t xml:space="preserve">World Health Organization. (2020). Global Strategy on Human Resources for Health: Workforce 2030.</w:t>
      </w:r>
    </w:p>
    <w:p>
      <w:pPr>
        <w:numPr>
          <w:ilvl w:val="0"/>
          <w:numId w:val="1002"/>
        </w:numPr>
        <w:pStyle w:val="Compact"/>
      </w:pPr>
      <w:r>
        <w:t xml:space="preserve">National Association of Private Medical and Dental Practitioners in Zimbabwe. (Reports on Healthcare Delivery in Harare).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Challenges, and Future of Nursing in Zimbabwe Harare</dc:title>
  <dc:creator/>
  <cp:keywords/>
  <dcterms:created xsi:type="dcterms:W3CDTF">2026-07-29T13:19:36Z</dcterms:created>
  <dcterms:modified xsi:type="dcterms:W3CDTF">2026-07-29T13:19:36Z</dcterms:modified>
</cp:coreProperties>
</file>

<file path=docProps/custom.xml><?xml version="1.0" encoding="utf-8"?>
<Properties xmlns="http://schemas.openxmlformats.org/officeDocument/2006/custom-properties" xmlns:vt="http://schemas.openxmlformats.org/officeDocument/2006/docPropsVTypes"/>
</file>