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document-body"/>
    <w:bookmarkStart w:id="26" w:name="title"/>
    <w:p>
      <w:pPr>
        <w:pStyle w:val="Heading1"/>
      </w:pPr>
      <w:r>
        <w:t xml:space="preserve">The Role and Impact of Occupational Therapists in Qatar Doha</w:t>
      </w:r>
    </w:p>
    <w:p>
      <w:pPr>
        <w:pStyle w:val="FirstParagraph"/>
      </w:pPr>
      <w:r>
        <w:t xml:space="preserve">A Term Paper on Healthcare Development, Cultural Competence, and Clinical Practice</w:t>
      </w:r>
    </w:p>
    <w:p>
      <w:pPr>
        <w:pStyle w:val="BodyText"/>
      </w:pPr>
      <w:r>
        <w:rPr>
          <w:bCs/>
          <w:b/>
        </w:rPr>
        <w:t xml:space="preserve">Abstract:</w:t>
      </w:r>
    </w:p>
    <w:p>
      <w:pPr>
        <w:pStyle w:val="BodyText"/>
      </w:pPr>
      <w:r>
        <w:t xml:space="preserve">This term paper explores the evolving landscape of occupational therapy within the healthcare framework of Qatar Doha. As Qatar Doha undergoes rapid modernization and aligns with Vision 2030, the demand for specialized healthcare services has increased significantly. This document examines the definition, scope, and clinical applications of an Occupational Therapist in this specific region. It further analyzes how cultural nuances in Qatar Doha influence therapeutic practices and how occupational therapy contributes to the overall well-being of diverse populations residing in Qatar Doha.</w:t>
      </w:r>
    </w:p>
    <w:bookmarkStart w:id="20" w:name="introduction"/>
    <w:p>
      <w:pPr>
        <w:pStyle w:val="Heading2"/>
      </w:pPr>
      <w:r>
        <w:t xml:space="preserve">1. Introduction</w:t>
      </w:r>
    </w:p>
    <w:p>
      <w:pPr>
        <w:pStyle w:val="FirstParagraph"/>
      </w:pPr>
      <w:r>
        <w:t xml:space="preserve">The healthcare sector in Qatar Doha is witnessing a transformative period driven by significant investment, infrastructure development, and a strategic focus on human capital. Central to this transformation is the need for comprehensive rehabilitation services that go beyond acute medical care. An Occupational Therapist plays a pivotal role in this ecosystem. Occupational therapy is defined as the therapeutic use of every-day activities or occupations with persons, groups, or populations for the purpose of enhancing or developing performance, facilitating participation in roles, habits, and routines in homes and communities; modifying the activity; changing or designing environments to promote health and participation.</w:t>
      </w:r>
    </w:p>
    <w:p>
      <w:pPr>
        <w:pStyle w:val="BodyText"/>
      </w:pPr>
      <w:r>
        <w:t xml:space="preserve">In Qatar Doha, where the population is a unique blend of Qatari nationals and expatriates from around the globe, occupational therapists must navigate diverse cultural expectations regarding health, disability, and independence. This term paper aims to provide a detailed understanding of how an Occupational Therapist operates in Qatar Doha, addressing both clinical requirements and socio-cultural contexts.</w:t>
      </w:r>
    </w:p>
    <w:bookmarkEnd w:id="20"/>
    <w:bookmarkStart w:id="21" w:name="X43519e9b082633b870324f3ae60a5a66df265d7"/>
    <w:p>
      <w:pPr>
        <w:pStyle w:val="Heading2"/>
      </w:pPr>
      <w:r>
        <w:t xml:space="preserve">2. The Scope of Practice for an Occupational Therapist</w:t>
      </w:r>
    </w:p>
    <w:p>
      <w:pPr>
        <w:pStyle w:val="FirstParagraph"/>
      </w:pPr>
      <w:r>
        <w:t xml:space="preserve">An Occupational Therapist is trained to help individuals across the lifespan regain or maintain their ability to perform daily tasks. In Qatar Doha, the scope of practice for an Occupational Therapist includes:</w:t>
      </w:r>
    </w:p>
    <w:p>
      <w:pPr>
        <w:numPr>
          <w:ilvl w:val="0"/>
          <w:numId w:val="1001"/>
        </w:numPr>
        <w:pStyle w:val="Compact"/>
      </w:pPr>
      <w:r>
        <w:rPr>
          <w:bCs/>
          <w:b/>
        </w:rPr>
        <w:t xml:space="preserve">Pediatric Services:</w:t>
      </w:r>
      <w:r>
        <w:t xml:space="preserve"> </w:t>
      </w:r>
      <w:r>
        <w:t xml:space="preserve">Supporting children with developmental delays, autism spectrum disorders, and sensory processing issues. This is particularly relevant in Qatar Doha due to growing awareness and diagnostic rates among expatriate families.</w:t>
      </w:r>
    </w:p>
    <w:p>
      <w:pPr>
        <w:numPr>
          <w:ilvl w:val="0"/>
          <w:numId w:val="1001"/>
        </w:numPr>
        <w:pStyle w:val="Compact"/>
      </w:pPr>
      <w:r>
        <w:rPr>
          <w:bCs/>
          <w:b/>
        </w:rPr>
        <w:t xml:space="preserve">Mental Health Integration:</w:t>
      </w:r>
      <w:r>
        <w:t xml:space="preserve"> </w:t>
      </w:r>
      <w:r>
        <w:t xml:space="preserve">Addressing anxiety, depression, and stress management through meaningful activities. Given the high-pressure environment of living in a rapidly developing city like Qatar Doha, mental health support is increasingly integrated into occupational therapy frameworks.</w:t>
      </w:r>
    </w:p>
    <w:p>
      <w:pPr>
        <w:numPr>
          <w:ilvl w:val="0"/>
          <w:numId w:val="1001"/>
        </w:numPr>
        <w:pStyle w:val="Compact"/>
      </w:pPr>
      <w:r>
        <w:rPr>
          <w:bCs/>
          <w:b/>
        </w:rPr>
        <w:t xml:space="preserve">Geriatric Care:</w:t>
      </w:r>
      <w:r>
        <w:t xml:space="preserve"> </w:t>
      </w:r>
      <w:r>
        <w:t xml:space="preserve">With an aging population among Qatari nationals and long-term expatriates, an Occupational Therapist focuses on maintaining independence, fall prevention, and cognitive stimulation for the elderly.</w:t>
      </w:r>
    </w:p>
    <w:p>
      <w:pPr>
        <w:numPr>
          <w:ilvl w:val="0"/>
          <w:numId w:val="1001"/>
        </w:numPr>
        <w:pStyle w:val="Compact"/>
      </w:pPr>
      <w:r>
        <w:rPr>
          <w:bCs/>
          <w:b/>
        </w:rPr>
        <w:t xml:space="preserve">Physical Rehabilitation:</w:t>
      </w:r>
    </w:p>
    <w:bookmarkEnd w:id="21"/>
    <w:bookmarkStart w:id="22" w:name="cultural-competence-in-qatar-doha"/>
    <w:p>
      <w:pPr>
        <w:pStyle w:val="Heading2"/>
      </w:pPr>
      <w:r>
        <w:t xml:space="preserve">3. Cultural Competence in Qatar Doha</w:t>
      </w:r>
    </w:p>
    <w:p>
      <w:pPr>
        <w:pStyle w:val="FirstParagraph"/>
      </w:pPr>
      <w:r>
        <w:t xml:space="preserve">A critical aspect of practicing as an Occupational Therapist in Qatar Doha is cultural competence. The social fabric of Qatar Doha is deeply rooted in Islamic traditions and Arab customs. An Occupational Therapist must understand these nuances to provide effective care.</w:t>
      </w:r>
    </w:p>
    <w:p>
      <w:pPr>
        <w:pStyle w:val="BodyText"/>
      </w:pPr>
      <w:r>
        <w:rPr>
          <w:bCs/>
          <w:b/>
        </w:rPr>
        <w:t xml:space="preserve">Gender Dynamics:</w:t>
      </w:r>
      <w:r>
        <w:t xml:space="preserve"> </w:t>
      </w:r>
      <w:r>
        <w:t xml:space="preserve">In many cases, patients in Qatar Doha prefer therapists of the same gender, particularly for intimate care or physical assessments. Therefore, an Occupational Therapist must be prepared to work within gender-segregated environments or coordinate with colleagues to ensure patient comfort and adherence to local norms.</w:t>
      </w:r>
    </w:p>
    <w:p>
      <w:pPr>
        <w:pStyle w:val="BodyText"/>
      </w:pPr>
      <w:r>
        <w:rPr>
          <w:bCs/>
          <w:b/>
        </w:rPr>
        <w:t xml:space="preserve">Family-Centered Care:</w:t>
      </w:r>
      <w:r>
        <w:t xml:space="preserve"> </w:t>
      </w:r>
      <w:r>
        <w:t xml:space="preserve">Family involvement is crucial in Qatar Doha. Decisions regarding healthcare are often made collectively by the family unit. An Occupational Therapist must engage not only the patient but also key family members in the planning and execution of therapy goals, ensuring that home environments are adapted to support these cultural structures.</w:t>
      </w:r>
    </w:p>
    <w:bookmarkEnd w:id="22"/>
    <w:bookmarkStart w:id="23" w:name="X8f2746c234305c87e65825677d9f1843b0ef032"/>
    <w:p>
      <w:pPr>
        <w:pStyle w:val="Heading2"/>
      </w:pPr>
      <w:r>
        <w:t xml:space="preserve">4. Alignment with Qatar National Vision 2030</w:t>
      </w:r>
    </w:p>
    <w:p>
      <w:pPr>
        <w:pStyle w:val="FirstParagraph"/>
      </w:pPr>
      <w:r>
        <w:t xml:space="preserve">The implementation of occupational therapy services in Qatar Doha directly supports the Human Development pillar of the Qatar National Vision 2030. This vision emphasizes sustainable development and improving the quality of life for all residents. An Occupational Therapist contributes to this goal by:</w:t>
      </w:r>
    </w:p>
    <w:p>
      <w:pPr>
        <w:numPr>
          <w:ilvl w:val="0"/>
          <w:numId w:val="1002"/>
        </w:numPr>
        <w:pStyle w:val="Compact"/>
      </w:pPr>
      <w:r>
        <w:rPr>
          <w:bCs/>
          <w:b/>
        </w:rPr>
        <w:t xml:space="preserve">Promoting Independence:</w:t>
      </w:r>
      <w:r>
        <w:t xml:space="preserve"> </w:t>
      </w:r>
      <w:r>
        <w:t xml:space="preserve">Enabling individuals to participate fully in society, thereby reducing dependency on social services.</w:t>
      </w:r>
    </w:p>
    <w:p>
      <w:pPr>
        <w:numPr>
          <w:ilvl w:val="0"/>
          <w:numId w:val="1002"/>
        </w:numPr>
        <w:pStyle w:val="Compact"/>
      </w:pPr>
      <w:r>
        <w:rPr>
          <w:bCs/>
          <w:b/>
        </w:rPr>
        <w:t xml:space="preserve">Educating the Workforce:</w:t>
      </w:r>
      <w:r>
        <w:t xml:space="preserve"> </w:t>
      </w:r>
      <w:r>
        <w:t xml:space="preserve">By training students and junior staff in Qatar Doha’s academic institutions, an Occupational Therapist helps build a sustainable local healthcare workforce.</w:t>
      </w:r>
    </w:p>
    <w:p>
      <w:pPr>
        <w:numPr>
          <w:ilvl w:val="0"/>
          <w:numId w:val="1002"/>
        </w:numPr>
        <w:pStyle w:val="Compact"/>
      </w:pPr>
      <w:r>
        <w:rPr>
          <w:bCs/>
          <w:b/>
        </w:rPr>
        <w:t xml:space="preserve">Evidence-Based Practice:</w:t>
      </w:r>
      <w:r>
        <w:t xml:space="preserve"> </w:t>
      </w:r>
      <w:r>
        <w:t xml:space="preserve">Contributing to research and clinical best practices that are tailored to the specific demographic and environmental context of Qatar Doha.</w:t>
      </w:r>
    </w:p>
    <w:bookmarkEnd w:id="23"/>
    <w:bookmarkStart w:id="24" w:name="challenges-and-opportunities"/>
    <w:p>
      <w:pPr>
        <w:pStyle w:val="Heading2"/>
      </w:pPr>
      <w:r>
        <w:t xml:space="preserve">5. Challenges and Opportunities</w:t>
      </w:r>
    </w:p>
    <w:p>
      <w:pPr>
        <w:pStyle w:val="FirstParagraph"/>
      </w:pPr>
      <w:r>
        <w:t xml:space="preserve">The profession faces several challenges in Qatar Doha, including regulatory standardization, public awareness of what an Occupational Therapist actually does, and resource allocation. Many residents still confuse occupational therapy with physical therapy or social work. Education campaigns are essential to clarify the distinct role of an Occupational Therapist.</w:t>
      </w:r>
    </w:p>
    <w:p>
      <w:pPr>
        <w:pStyle w:val="BodyText"/>
      </w:pPr>
      <w:r>
        <w:t xml:space="preserve">However, opportunities abound. The expansion of healthcare facilities in Qatar Doha, such as Hamad Medical Corporation and Sidra Medicine, provides state-of-the-art facilities for an Occupational Therapist to practice. Furthermore, the increasing focus on early intervention and special education in schools across Qatar Doha creates new avenues for school-based occupational therapy services.</w:t>
      </w:r>
    </w:p>
    <w:bookmarkEnd w:id="24"/>
    <w:bookmarkStart w:id="25" w:name="conclusion"/>
    <w:p>
      <w:pPr>
        <w:pStyle w:val="Heading2"/>
      </w:pPr>
      <w:r>
        <w:t xml:space="preserve">6. Conclusion</w:t>
      </w:r>
    </w:p>
    <w:p>
      <w:pPr>
        <w:pStyle w:val="FirstParagraph"/>
      </w:pPr>
      <w:r>
        <w:t xml:space="preserve">In conclusion, the role of an Occupational Therapist in Qatar Doha is both dynamic and essential. As healthcare standards rise in this vibrant city, the ability of an Occupational Therapist to integrate clinical expertise with cultural sensitivity becomes paramount. By focusing on enabling participation in daily life, an Occupational Therapist not only improves individual outcomes but also contributes to the broader societal goals of health and well-being defined by Qatar Doha’s national vision. Continued professional development, advocacy, and collaboration within the healthcare sector will ensure that occupational therapy continues to thrive in this unique and rapidly evolving setting.</w:t>
      </w:r>
    </w:p>
    <w:bookmarkEnd w:id="25"/>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Occupational Therapists in Qatar Doha</dc:title>
  <dc:creator/>
  <dc:language>en</dc:language>
  <cp:keywords/>
  <dcterms:created xsi:type="dcterms:W3CDTF">2026-07-29T11:01:26Z</dcterms:created>
  <dcterms:modified xsi:type="dcterms:W3CDTF">2026-07-29T11:01:26Z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