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Thailand</w:t>
      </w:r>
      <w:r>
        <w:t xml:space="preserve"> </w:t>
      </w:r>
      <w:r>
        <w:t xml:space="preserve">Bangkok</w:t>
      </w:r>
    </w:p>
    <w:bookmarkStart w:id="32" w:name="X7038caad0bb8b977167003c93b8c44b690d5351"/>
    <w:p>
      <w:pPr>
        <w:pStyle w:val="Heading1"/>
      </w:pPr>
      <w:r>
        <w:t xml:space="preserve">The Evolving Role of the Occupational Therapist in Thailand Bangkok</w:t>
      </w:r>
    </w:p>
    <w:p>
      <w:pPr>
        <w:pStyle w:val="FirstParagraph"/>
      </w:pPr>
      <w:r>
        <w:rPr>
          <w:bCs/>
          <w:b/>
        </w:rPr>
        <w:t xml:space="preserve">Date:</w:t>
      </w:r>
      <w:r>
        <w:t xml:space="preserve"> </w:t>
      </w:r>
      <w:r>
        <w:t xml:space="preserve">May 24, 2024</w:t>
      </w:r>
      <w:r>
        <w:br/>
      </w:r>
      <w:r>
        <w:rPr>
          <w:bCs/>
          <w:b/>
        </w:rPr>
        <w:t xml:space="preserve">COURSE:</w:t>
      </w:r>
      <w:r>
        <w:t xml:space="preserve"> </w:t>
      </w:r>
      <w:r>
        <w:t xml:space="preserve">Health Sciences and Rehabilitation Studies</w:t>
      </w:r>
      <w:r>
        <w:br/>
      </w:r>
      <w:r>
        <w:rPr>
          <w:bCs/>
          <w:b/>
        </w:rPr>
        <w:t xml:space="preserve">SUBMITTED TO:</w:t>
      </w:r>
      <w:r>
        <w:t xml:space="preserve"> </w:t>
      </w:r>
      <w:r>
        <w:t xml:space="preserve">Department of Allied Health Sciences</w:t>
      </w:r>
    </w:p>
    <w:bookmarkStart w:id="20" w:name="abstract"/>
    <w:p>
      <w:pPr>
        <w:pStyle w:val="Heading3"/>
      </w:pPr>
      <w:r>
        <w:rPr>
          <w:bCs/>
          <w:b/>
          <w:iCs/>
          <w:i/>
          <w:u w:val="single"/>
        </w:rPr>
        <w:t xml:space="preserve">Abstract</w:t>
      </w:r>
    </w:p>
    <w:p>
      <w:pPr>
        <w:pStyle w:val="FirstParagraph"/>
      </w:pPr>
      <w:r>
        <w:t xml:space="preserve">This term paper explores the critical and expanding role of the Occupational Therapist within the complex healthcare landscape of Thailand Bangkok. As a rapidly urbanizing metropolis facing demographic shifts toward an aging population, Thailand presents unique challenges and opportunities for rehabilitation services. This document analyzes how Occupational Therapists contribute to holistic patient care, focusing on functional independence across physical, cognitive, and psychosocial domains. Furthermore, it examines the specific contextual factors within Thailand Bangkok—including cultural nuances of Thai society infrastructure accessibility and the integration of traditional medicine—that shape modern Occupational Therapy practice.</w:t>
      </w:r>
    </w:p>
    <w:bookmarkEnd w:id="20"/>
    <w:bookmarkStart w:id="21" w:name="i.-introduction"/>
    <w:p>
      <w:pPr>
        <w:pStyle w:val="Heading2"/>
      </w:pPr>
      <w:r>
        <w:rPr>
          <w:bCs/>
          <w:b/>
        </w:rPr>
        <w:t xml:space="preserve">I. Introduction</w:t>
      </w:r>
    </w:p>
    <w:p>
      <w:pPr>
        <w:pStyle w:val="FirstParagraph"/>
      </w:pPr>
      <w:r>
        <w:t xml:space="preserve">The profession of Occupational Therapy (OT) is fundamentally defined by its commitment to enabling individuals to participate meaningfully in the "occupations" of daily life. Whether these activities involve self-care, productivity, or leisure, the ultimate goal remains consistent: enhancing quality of life through functional ability. However, when translating this universal definition into practice within specific geographic and cultural contexts such as Thailand Bangkok significant adaptations become necessary. Thailand Bangkok is not merely a capital city; it is a densely populated hub of medical tourism traditional culture and rapid economic development that profoundly influences health paradigms.</w:t>
      </w:r>
    </w:p>
    <w:p>
      <w:pPr>
        <w:pStyle w:val="BodyText"/>
      </w:pPr>
      <w:r>
        <w:t xml:space="preserve">In recent decades, the healthcare sector in Thailand has undergone substantial modernization. Within this framework, the Occupational Therapist has emerged as an indispensable specialist. Unlike other allied health professions that may focus narrowly on disease pathology or isolated limb function, an Occupational Therapist takes a holistic approach. This term paper argues that in Thailand Bangkok today, the integration of evidence-based OT practices with local cultural respect and infrastructure awareness is vital for achieving optimal patient outcomes.</w:t>
      </w:r>
    </w:p>
    <w:bookmarkEnd w:id="21"/>
    <w:bookmarkStart w:id="24" w:name="X3e09e32ffb7436ed232a5d87fa73718ecef3a79"/>
    <w:p>
      <w:pPr>
        <w:pStyle w:val="Heading2"/>
      </w:pPr>
      <w:r>
        <w:rPr>
          <w:bCs/>
          <w:b/>
        </w:rPr>
        <w:t xml:space="preserve">II. The Professional Scope of the Occupational Therapist</w:t>
      </w:r>
    </w:p>
    <w:bookmarkStart w:id="22" w:name="a.-core-competencies"/>
    <w:p>
      <w:pPr>
        <w:pStyle w:val="Heading3"/>
      </w:pPr>
      <w:r>
        <w:t xml:space="preserve">A. Core Competencies</w:t>
      </w:r>
    </w:p>
    <w:p>
      <w:pPr>
        <w:pStyle w:val="FirstParagraph"/>
      </w:pPr>
      <w:r>
        <w:t xml:space="preserve">To understand the impact of an Occupational Therapist, one must first delineate their scope of practice. An Occupational Therapist evaluates clients based on their ability to perform activities such as bathing dressing eating and working. The assessment involves analyzing physical limitations cognitive deficits sensory processing issues and environmental barriers. Based on these evaluations, an Occupational Therapist devises personalized intervention plans which may include adaptive equipment training energy conservation techniques and therapeutic exercises.</w:t>
      </w:r>
    </w:p>
    <w:bookmarkEnd w:id="22"/>
    <w:bookmarkStart w:id="23" w:name="b.-distinctiveness-from-physiotherapy"/>
    <w:p>
      <w:pPr>
        <w:pStyle w:val="Heading3"/>
      </w:pPr>
      <w:r>
        <w:t xml:space="preserve">B. Distinctiveness from Physiotherapy</w:t>
      </w:r>
    </w:p>
    <w:p>
      <w:pPr>
        <w:pStyle w:val="FirstParagraph"/>
      </w:pPr>
      <w:r>
        <w:t xml:space="preserve">In Thailand Bangkok's hospitals both physiotherapists and Occupational Therapists are present, yet their roles differ significantly. While a physiotherapist primarily focuses on improving mobility strength and pain reduction through physical modalities, an Occupational Therapist bridges the gap between clinical recovery and real-world application. For example if a stroke survivor regains arm strength through physiotherapy it is the task of the Occupational Therapist to retrain them to use that arm for feeding themselves or writing letters. This distinction highlights why having dedicated trained professionals in Thailand Bangkok is essential for comprehensive rehabilitation.</w:t>
      </w:r>
    </w:p>
    <w:bookmarkEnd w:id="23"/>
    <w:bookmarkEnd w:id="24"/>
    <w:bookmarkStart w:id="27" w:name="X03267ad100ca21cd2935bddaa160f75ba6bb7f9"/>
    <w:p>
      <w:pPr>
        <w:pStyle w:val="Heading2"/>
      </w:pPr>
      <w:r>
        <w:rPr>
          <w:bCs/>
          <w:b/>
        </w:rPr>
        <w:t xml:space="preserve">III. The Specific Context of Thailand Bangkok</w:t>
      </w:r>
    </w:p>
    <w:bookmarkStart w:id="25" w:name="X14d79ea07d0c138a124f9ce81fa426e450bb4f2"/>
    <w:p>
      <w:pPr>
        <w:pStyle w:val="Heading3"/>
      </w:pPr>
      <w:r>
        <w:t xml:space="preserve">A. Demographic Shifts and Aging Population</w:t>
      </w:r>
    </w:p>
    <w:p>
      <w:pPr>
        <w:pStyle w:val="FirstParagraph"/>
      </w:pPr>
      <w:r>
        <w:t xml:space="preserve">One of the most pressing drivers for Occupational Therapy demand in Thailand is its rapidly aging society. According to recent demographic data, Thailand is transitioning into a "super-aged" society at a faster rate than many developed nations. In major urban centers like Thailand Bangkok this trend is exacerbated by higher life expectancy rates and better initial health screenings compared to rural areas. Elderly populations frequently suffer from chronic conditions such as arthritis diabetes and neurological disorders like Parkinson's disease or dementia.</w:t>
      </w:r>
    </w:p>
    <w:p>
      <w:pPr>
        <w:pStyle w:val="BodyText"/>
      </w:pPr>
      <w:r>
        <w:t xml:space="preserve">The Occupational Therapist plays a pivotal role in geriatric care within Thailand Bangkok by designing home modification strategies that prevent falls—a leading cause of injury among seniors. Given the dense urban environment where many elderly Thais live in multi-story condos without elevators or narrow doorways, an Occupational Therapist must be creative and culturally sensitive when recommending modifications. They collaborate closely with families who often adhere to traditional filial piety values meaning care is usually provided at home rather than in institutions.</w:t>
      </w:r>
    </w:p>
    <w:bookmarkEnd w:id="25"/>
    <w:bookmarkStart w:id="26" w:name="X2ab9c9a95668b25a6f0617771b7dc8168d09a80"/>
    <w:p>
      <w:pPr>
        <w:pStyle w:val="Heading3"/>
      </w:pPr>
      <w:r>
        <w:t xml:space="preserve">B. Medical Tourism and International Standards</w:t>
      </w:r>
    </w:p>
    <w:p>
      <w:pPr>
        <w:pStyle w:val="FirstParagraph"/>
      </w:pPr>
      <w:r>
        <w:t xml:space="preserve">Thailand Bangkok is globally renowned for its medical tourism industry, attracting patients from Europe North America and neighboring Asian countries seeking affordable yet high-quality healthcare. For international patients requiring rehabilitation post-surgery or post-trauma the presence of proficient Occupational Therapists is a critical factor in treatment planning.</w:t>
      </w:r>
    </w:p>
    <w:p>
      <w:pPr>
        <w:pStyle w:val="BodyText"/>
      </w:pPr>
      <w:r>
        <w:t xml:space="preserve">Hospitals in Thailand Bangkok often cater to these diverse clientele by employing Occupational Therapists trained in Western standards while simultaneously respecting Asian cultural norms regarding hierarchy and communication. An effective Occupational Therapist serving international patients must navigate language barriers, differing health beliefs and varying expectations regarding recovery timelines. This dual competency enhances the global reputation of Thai healthcare services.</w:t>
      </w:r>
    </w:p>
    <w:bookmarkEnd w:id="26"/>
    <w:bookmarkEnd w:id="27"/>
    <w:bookmarkStart w:id="30" w:name="X7b0a28b3d3d40363bf866fd93bff28b9c69c61d"/>
    <w:p>
      <w:pPr>
        <w:pStyle w:val="Heading2"/>
      </w:pPr>
      <w:r>
        <w:rPr>
          <w:bCs/>
          <w:b/>
        </w:rPr>
        <w:t xml:space="preserve">IV. Cultural Nuances and Systemic Challenges</w:t>
      </w:r>
    </w:p>
    <w:bookmarkStart w:id="28" w:name="a.-navigating-traditional-beliefs"/>
    <w:p>
      <w:pPr>
        <w:pStyle w:val="Heading3"/>
      </w:pPr>
      <w:r>
        <w:t xml:space="preserve">A. Navigating Traditional Beliefs</w:t>
      </w:r>
    </w:p>
    <w:p>
      <w:pPr>
        <w:pStyle w:val="FirstParagraph"/>
      </w:pPr>
      <w:r>
        <w:t xml:space="preserve">In Thailand, traditional medicine and spiritual beliefs often coexist with modern medical practices. Many people in Thailand Bangkok may initially consult traditional healers or rely on Buddhist merits before seeking clinical rehabilitation. An Occupational Therapist must possess cultural humility to navigate these beliefs without dismissing them. For instance, incorporating rituals into therapy sessions or respecting the concept of</w:t>
      </w:r>
      <w:r>
        <w:t xml:space="preserve"> </w:t>
      </w:r>
      <w:r>
        <w:rPr>
          <w:iCs/>
          <w:i/>
        </w:rPr>
        <w:t xml:space="preserve">"Jai Yen"</w:t>
      </w:r>
      <w:r>
        <w:t xml:space="preserve"> </w:t>
      </w:r>
      <w:r>
        <w:t xml:space="preserve">(cool heart/calmness) during stressful rehabilitation processes can improve patient compliance and psychological well-being.</w:t>
      </w:r>
    </w:p>
    <w:bookmarkEnd w:id="28"/>
    <w:bookmarkStart w:id="29" w:name="X6b9e46b2f14f2f1c4b341f7ce7e9b021f65e854"/>
    <w:p>
      <w:pPr>
        <w:pStyle w:val="Heading3"/>
      </w:pPr>
      <w:r>
        <w:t xml:space="preserve">B. Environmental Barriers in Urban Infrastructure</w:t>
      </w:r>
    </w:p>
    <w:p>
      <w:pPr>
        <w:pStyle w:val="FirstParagraph"/>
      </w:pPr>
      <w:r>
        <w:t xml:space="preserve">While Thailand Bangkok has made strides in accessibility, challenges remain. Sidewalks are often obstructed by vendors or uneven pavement making outdoor mobility difficult for wheelchair users or those with visual impairments treated by Occupational Therapists. Furthermore public transportation systems although improving are not fully accessible everywhere. Consequently an Occupational Therapist practicing in this environment must become an advocate for social inclusion and community-based rehabilitation, educating family members on navigating these external barriers effectively.</w:t>
      </w:r>
    </w:p>
    <w:bookmarkEnd w:id="29"/>
    <w:bookmarkEnd w:id="30"/>
    <w:bookmarkStart w:id="31" w:name="v.-conclusion"/>
    <w:p>
      <w:pPr>
        <w:pStyle w:val="Heading2"/>
      </w:pPr>
      <w:r>
        <w:rPr>
          <w:bCs/>
          <w:b/>
        </w:rPr>
        <w:t xml:space="preserve">V. Conclusion</w:t>
      </w:r>
    </w:p>
    <w:p>
      <w:pPr>
        <w:pStyle w:val="FirstParagraph"/>
      </w:pPr>
      <w:r>
        <w:t xml:space="preserve">In conclusion the Occupational Therapist is a cornerstone of modern healthcare delivery in Thailand Bangkok. Their ability to address the multifaceted needs of patients—ranging from elderly individuals struggling with age-related decline to young athletes recovering from trauma and international medical tourists requiring intensive rehab—is unmatched in its scope and impact.</w:t>
      </w:r>
    </w:p>
    <w:p>
      <w:pPr>
        <w:pStyle w:val="BodyText"/>
      </w:pPr>
      <w:r>
        <w:t xml:space="preserve">The unique socio-economic fabric of Thailand Bangkok necessitates a practice style that blends international best practices with deep cultural understanding. As the population ages and healthcare demands grow, the recognition, support, and expansion of Occupational Therapy services will be crucial. Ensuring that every individual regardless of their background or ability can participate fully in society requires robust advocacy for this profession within Thailand Bangkok's health ecosystem.</w:t>
      </w:r>
    </w:p>
    <w:p>
      <w:pPr>
        <w:pStyle w:val="BodyText"/>
      </w:pPr>
      <w:r>
        <w:t xml:space="preserve">Ultimately empowering patients through functional independence is not just a clinical goal but a human right. By continuing to refine their approaches and collaborate across disciplines Occupational Therapists will continue to shape healthier happier communities in one of Asia's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Thailand Bangkok</dc:title>
  <dc:creator/>
  <dc:language>en</dc:language>
  <cp:keywords/>
  <dcterms:created xsi:type="dcterms:W3CDTF">2026-07-29T21:08:52Z</dcterms:created>
  <dcterms:modified xsi:type="dcterms:W3CDTF">2026-07-29T21:08:52Z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