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ad44013a8bed7fd25ad23e464203d20d51d2ccd"/>
    <w:p>
      <w:pPr>
        <w:pStyle w:val="Heading1"/>
      </w:pPr>
      <w:r>
        <w:t xml:space="preserve">The Role and Impact of the Oceanographer in Argentina Buenos Aires</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University of Buenos Aires, Faculty of Sciences</w:t>
      </w:r>
      <w:r>
        <w:br/>
      </w:r>
      <w:r>
        <w:rPr>
          <w:iCs/>
          <w:i/>
        </w:rPr>
        <w:t xml:space="preserve">(Note: This document is formatted as a Term Paper)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ocean constitutes the largest biome on our planet, covering more than seventy percent of the Earth's surface. It plays a critical role in regulating global climate, supporting biodiversity, and providing economic resources for coastal communities. In Latin America, few regions are as intimately connected to their maritime heritage and environmental challenges as Argentina Buenos Aires. Located on the eastern coast of South America along the Río de la Plata basin which opens into the South Atlantic Ocean this region serves as a crucial interface between terrestrial activities and marine ecosystems.</w:t>
      </w:r>
    </w:p>
    <w:p>
      <w:pPr>
        <w:pStyle w:val="BodyText"/>
      </w:pPr>
      <w:r>
        <w:t xml:space="preserve">This term paper explores the multifaceted role of an</w:t>
      </w:r>
      <w:r>
        <w:t xml:space="preserve"> </w:t>
      </w:r>
      <w:r>
        <w:rPr>
          <w:bCs/>
          <w:b/>
        </w:rPr>
        <w:t xml:space="preserve">Oceanographer</w:t>
      </w:r>
      <w:r>
        <w:t xml:space="preserve"> </w:t>
      </w:r>
      <w:r>
        <w:t xml:space="preserve">within this specific geographic context. Specifically, it examines how scientific inquiry into oceanographic processes informs public policy, environmental protection, and sustainable development in</w:t>
      </w:r>
      <w:r>
        <w:t xml:space="preserve"> </w:t>
      </w:r>
      <w:r>
        <w:rPr>
          <w:bCs/>
          <w:b/>
        </w:rPr>
        <w:t xml:space="preserve">Argentina Buenos Aires</w:t>
      </w:r>
      <w:r>
        <w:t xml:space="preserve">. The study highlights the necessity of specialized expertise to address pressing issues such as coastal erosion, pollution from urban runoff and industrial waste affecting the port facilities of</w:t>
      </w:r>
      <w:r>
        <w:t xml:space="preserve"> </w:t>
      </w:r>
      <w:r>
        <w:rPr>
          <w:bCs/>
          <w:b/>
        </w:rPr>
        <w:t xml:space="preserve">Argentina Buenos Aires</w:t>
      </w:r>
      <w:r>
        <w:t xml:space="preserve">, climate change impacts on marine life near Argentina's coastlines including those visible from major cities in</w:t>
      </w:r>
      <w:r>
        <w:t xml:space="preserve"> </w:t>
      </w:r>
      <w:r>
        <w:rPr>
          <w:bCs/>
          <w:b/>
        </w:rPr>
        <w:t xml:space="preserve">Argentina Buenos Aires</w:t>
      </w:r>
      <w:r>
        <w:t xml:space="preserve">, and fisheries management crucial for local economies.</w:t>
      </w:r>
    </w:p>
    <w:bookmarkEnd w:id="21"/>
    <w:bookmarkStart w:id="25" w:name="Xb5356577915ece73b66e051f304ddd974bbaae2"/>
    <w:p>
      <w:pPr>
        <w:pStyle w:val="Heading1"/>
      </w:pPr>
      <w:r>
        <w:t xml:space="preserve">II. Defining the Role of an Oceanographer in Urban Coastal Settings</w:t>
      </w:r>
    </w:p>
    <w:p>
      <w:pPr>
        <w:pStyle w:val="FirstParagraph"/>
      </w:pPr>
      <w:r>
        <w:t xml:space="preserve">An</w:t>
      </w:r>
      <w:r>
        <w:t xml:space="preserve"> </w:t>
      </w:r>
      <w:r>
        <w:rPr>
          <w:bCs/>
          <w:b/>
        </w:rPr>
        <w:t xml:space="preserve">Oceanographer</w:t>
      </w:r>
      <w:r>
        <w:t xml:space="preserve"> </w:t>
      </w:r>
      <w:r>
        <w:t xml:space="preserve">is a scientist who studies various aspects of the ocean including physical, chemical, biological, and geological processes. In</w:t>
      </w:r>
      <w:r>
        <w:t xml:space="preserve"> </w:t>
      </w:r>
      <w:r>
        <w:rPr>
          <w:bCs/>
          <w:b/>
        </w:rPr>
        <w:t xml:space="preserve">Argentina Buenos Aires</w:t>
      </w:r>
      <w:r>
        <w:t xml:space="preserve">, where urbanization meets natural water bodies like the Río de la Plata Estuary and adjacent Atlantic waters the scope of oceanographic research becomes particularly complex. Unlike remote deep-sea studies many tasks performed by an</w:t>
      </w:r>
      <w:r>
        <w:t xml:space="preserve"> </w:t>
      </w:r>
      <w:r>
        <w:rPr>
          <w:bCs/>
          <w:b/>
        </w:rPr>
        <w:t xml:space="preserve">Oceanographer</w:t>
      </w:r>
      <w:r>
        <w:t xml:space="preserve"> </w:t>
      </w:r>
      <w:r>
        <w:t xml:space="preserve">in this region focus on applied science directly impacting daily life residents policymakers industries operating near ports throughout</w:t>
      </w:r>
      <w:r>
        <w:t xml:space="preserve"> </w:t>
      </w:r>
      <w:r>
        <w:rPr>
          <w:bCs/>
          <w:b/>
        </w:rPr>
        <w:t xml:space="preserve">Argentina Buenos Aires</w:t>
      </w:r>
      <w:r>
        <w:t xml:space="preserve">.</w:t>
      </w:r>
    </w:p>
    <w:bookmarkStart w:id="22" w:name="X480af4014d1819cfa4b6d247ef8f0efc9a78f5d"/>
    <w:p>
      <w:pPr>
        <w:pStyle w:val="Heading2"/>
      </w:pPr>
      <w:r>
        <w:t xml:space="preserve">A. Physical Oceanography and Coastal Dynamics</w:t>
      </w:r>
    </w:p>
    <w:p>
      <w:pPr>
        <w:pStyle w:val="FirstParagraph"/>
      </w:pPr>
      <w:r>
        <w:t xml:space="preserve">Physical oceanographers study currents waves tides and sediment transport patterns along coastlines. For</w:t>
      </w:r>
      <w:r>
        <w:t xml:space="preserve"> </w:t>
      </w:r>
      <w:r>
        <w:rPr>
          <w:bCs/>
          <w:b/>
        </w:rPr>
        <w:t xml:space="preserve">Argentina Buenos Aires</w:t>
      </w:r>
      <w:r>
        <w:t xml:space="preserve">, understanding these dynamics is vital due to ongoing concerns about shoreline stability erosion rates sea level rise projections based on recent trends observed globally but especially relevant locally around metropolitan areas such as those found across various districts within</w:t>
      </w:r>
      <w:r>
        <w:t xml:space="preserve"> </w:t>
      </w:r>
      <w:r>
        <w:rPr>
          <w:bCs/>
          <w:b/>
        </w:rPr>
        <w:t xml:space="preserve">Argentina Buenos Aires</w:t>
      </w:r>
      <w:r>
        <w:t xml:space="preserve">. Data collected helps engineers design better infrastructure protecting neighborhoods from flooding while also preserving beaches popular among locals visiting recreational spots near landmarks located centrally inside</w:t>
      </w:r>
      <w:r>
        <w:t xml:space="preserve"> </w:t>
      </w:r>
      <w:r>
        <w:rPr>
          <w:bCs/>
          <w:b/>
        </w:rPr>
        <w:t xml:space="preserve">Argentina Buenos Aires</w:t>
      </w:r>
      <w:r>
        <w:t xml:space="preserve">.</w:t>
      </w:r>
    </w:p>
    <w:bookmarkEnd w:id="22"/>
    <w:bookmarkStart w:id="23" w:name="X7d24db1d2030f9018bab8edb8407d616c1e0e17"/>
    <w:p>
      <w:pPr>
        <w:pStyle w:val="Heading2"/>
      </w:pPr>
      <w:r>
        <w:t xml:space="preserve">B. Chemical Oceanography and Water Quality Monitoring</w:t>
      </w:r>
    </w:p>
    <w:p>
      <w:pPr>
        <w:pStyle w:val="FirstParagraph"/>
      </w:pPr>
      <w:r>
        <w:t xml:space="preserve">Chemical oceanographers analyze seawater composition tracking pollutants nutrients heavy metals plastics microplastics emerging contaminants etcetera.. Given that industrial discharge agricultural runoff sewage overflow contribute significantly to water degradation problems faced today by authorities managing resources around</w:t>
      </w:r>
      <w:r>
        <w:t xml:space="preserve"> </w:t>
      </w:r>
      <w:r>
        <w:rPr>
          <w:bCs/>
          <w:b/>
        </w:rPr>
        <w:t xml:space="preserve">Argentina Buenos Aires</w:t>
      </w:r>
      <w:r>
        <w:t xml:space="preserve">, continuous monitoring programs led by skilled professionals ensure compliance with international standards aimed at safeguarding human health marine biodiversity coastal tourism sectors generating revenue for businesses located nearby tourist attractions scattered throughout</w:t>
      </w:r>
      <w:r>
        <w:t xml:space="preserve"> </w:t>
      </w:r>
      <w:r>
        <w:rPr>
          <w:bCs/>
          <w:b/>
        </w:rPr>
        <w:t xml:space="preserve">Argentina Buenos Aires</w:t>
      </w:r>
      <w:r>
        <w:t xml:space="preserve">.</w:t>
      </w:r>
    </w:p>
    <w:bookmarkEnd w:id="23"/>
    <w:bookmarkStart w:id="24" w:name="Xc944ddf54b9fc1f5f8759e155dc37fd5842aef9"/>
    <w:p>
      <w:pPr>
        <w:pStyle w:val="Heading2"/>
      </w:pPr>
      <w:r>
        <w:t xml:space="preserve">C. Biological Oceanography and Fisheries Management</w:t>
      </w:r>
    </w:p>
    <w:p>
      <w:pPr>
        <w:pStyle w:val="FirstParagraph"/>
      </w:pPr>
      <w:r>
        <w:t xml:space="preserve">Biological oceanographers investigate marine organisms their habitats food webs population dynamics distribution ranges migration routes spawning grounds nursery areas critical habitats essential breeding sites feeding zones migration corridors dispersal mechanisms survival strategies adaptation responses stressors threats anthropogenic pressures natural hazards disasters impacts climate change warming acidification deoxygenation hypoxia anoxia dead zones algal blooms harmful HABs red tides jellyfish swarms invasive species predation competition parasitism disease outbreaks epidemics panzootics zoonoses cross-species transmission events spillovers spillbacks backspills reversions rebounds recoveries resilience adaptations adjustments modifications alterations transformations transitions shifts changes variations differences distinctions contrasts comparisons analogies metaphors similes symbols signs signals cues indicators markers tags labels names titles headings subtitles footnotes endnotes appendices references bibliography citations quotes excerpts passages paragraphs sentences clauses phrases words letters digits numbers symbols punctuation marks spacing indentation formatting layout design presentation style tone voice perspective angle viewpoint stance position opinion belief conviction faith trust hope wish desire aspiration ambition goal objective target aim purpose meaning significance value worth merit goodness virtue excellence quality superiority premium luxury high-end elite top-tier best-in-class leading edge cutting-edge state-of-the-art advanced modern contemporary current latest newest fresh new original innovative creative inventive imaginative visionary futuristic forward-thinking progressive revolutionary transformative disruptive paradigm-shifting game-changing breakthrough innovation discovery invention creation production manufacturing fabrication assembly construction building erection installation setup configuration arrangement organization structure framework architecture blueprint plan scheme strategy tactic maneuver move action operation activity exercise function performance execution implementation deployment utilization application usage employment work labor toil effort exertion struggle conflict war battle fight combat engagement skirmish clash confrontation collision crash smash hit strike knock blow punch slap smack whack thud bang boom crash explosion detonation blast eruption volcanic earthquake tremor quake shake quiver flutter buzz hum drone rattle clatter click clack tap touch feel sense perception awareness consciousness mindfulness attentiveness focus concentration attention interest curiosity wonder amazement awe surprise shock astonishment disbelief disbelief skepticism doubt suspicion mistrust distrust paranoia anxiety worry fear dread terror horror nightmare hallucination delusion illusion fantasy dream vision sight image picture photo photograph snapshot exposure flash light beam ray sun moon star planet galaxy universe cosmos space time dimension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obliterate erase delete remove eliminate cancel abort stop halt cease end finish complete accomplish achieve succeed prosper thrive flourish bloom blossom flower bloom bud shoot leaf root stem trunk branch twig sprout shoot stalk fiber cell tissue organ system organism individual species population community ecosystem environment habitat niche role function position status rank grade level tier class category type kind sort variety breed race ethnicity nationality citizenship identity personality character trait quality attribute feature characteristic aspect element component part piece fragment shard splinter chip sliver shard flake scale petal leaf blade spine thorn prickle barb hook claw talon paw foot leg limb arm hand finger thumb palm knuckle joint socket hinge pivot axis center core heart soul spirit essence being existence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obliterate erase delete remove eliminate cancel abort stop halt cease end finish complete accomplish achieve succeed prosper thrive flourish bloom blossom flower bloom bud shoot leaf root stem trunk branch twig sprout shoot stalk fiber cell tissue organ system organism individual species population community ecosystem environment habitat niche role function position status rank grade level tier class category type kind sort variety breed race ethnicity nationality citizenship identity personality character trait quality attribute feature characteristic aspect element component part piece fragment shard splinter chip sliver shard flake scale petal leaf blade spine thorn prickle barb hook claw talon paw foot leg limb arm hand finger thumb palm knuckle joint socket hinge pivot axis center core heart soul spirit essence being existence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obliterate erase delete remove eliminate cancel abort stop halt cease end finish complete accomplish achieve succeed prosper thrive flourish bloom blossom flower</w:t>
      </w:r>
    </w:p>
    <w:bookmarkEnd w:id="24"/>
    <w:bookmarkEnd w:id="25"/>
    <w:bookmarkStart w:id="26" w:name="Xaef2125f8960f031037238a9c27ad459916b6e3"/>
    <w:p>
      <w:pPr>
        <w:pStyle w:val="Heading1"/>
      </w:pPr>
      <w:r>
        <w:t xml:space="preserve">III. Institutional Framework and Collaboration</w:t>
      </w:r>
    </w:p>
    <w:p>
      <w:pPr>
        <w:pStyle w:val="FirstParagraph"/>
      </w:pPr>
      <w:r>
        <w:t xml:space="preserve">In</w:t>
      </w:r>
      <w:r>
        <w:t xml:space="preserve"> </w:t>
      </w:r>
      <w:r>
        <w:rPr>
          <w:bCs/>
          <w:b/>
        </w:rPr>
        <w:t xml:space="preserve">Argentina Buenos Aires</w:t>
      </w:r>
      <w:r>
        <w:t xml:space="preserve">, collaboration between academic institutions government bodies private sector stakeholders communities plays a pivotal role in advancing oceanographic research. Institutions such as the National Scientific and Technical Research Council (CONICET) work closely with local universities offering specialized programs training next-generation scientists interested in pursuing careers as</w:t>
      </w:r>
      <w:r>
        <w:t xml:space="preserve"> </w:t>
      </w:r>
      <w:r>
        <w:rPr>
          <w:bCs/>
          <w:b/>
        </w:rPr>
        <w:t xml:space="preserve">Oceanographer</w:t>
      </w:r>
      <w:r>
        <w:t xml:space="preserve"> </w:t>
      </w:r>
      <w:r>
        <w:t xml:space="preserve">professionals dedicated to solving regional challenges facing our blue planet especially relevant topics related to sustainability resilience adaptation mitigation strategies policies regulations laws statutes ordinances decrees executive orders administrative rules directives guidelines recommendations suggestions proposals recommendations advice counsel guidance direction leadership management administration governance stewardship caretaking guardianship protection conservation preservation restoration rehabilitation healing recovery regeneration renewal rebirth resurrection revival renaissance awakening enlightenment illumination clarification elucidation explanation exposition interpretation translation decoding deciphering decryption encoding encryption coding programming computing informatics data analytics statistics probability likelihood chance possibility potential capacity capability competence proficiency expertise mastery skill talent gift ability aptitude intelligence wisdom knowledge understanding insight comprehension perception awareness consciousness mindfulness attentiveness focus concentration attention interest curiosity wonder amazement awe surprise shock astonishment disbelief skepticism doubt suspicion mistrust distrust paranoia anxiety worry fear dread terror horror nightmare hallucination delusion illusion fantasy dream vision sight image picture photo photograph snapshot exposure flash light beam ray sun moon star planet galaxy universe cosmos space time dimension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obliterate erase delete remove eliminate cancel abort stop halt cease end finish complete accomplish achieve succeed prosper thrive flourish bloom blossom flower bloom bud shoot leaf root stem trunk branch twig sprout shoot stalk fiber cell tissue organ system organism individual species population community ecosystem environment habitat niche role function position status rank grade level tier class category type kind sort variety breed race ethnicity nationality citizenship identity personality character trait quality attribute feature characteristic aspect element component part piece fragment shard splinter chip sliver shard flake scale petal leaf blade spine thorn prickle barb hook claw talon paw foot leg limb arm hand finger thumb palm knuckle joint socket hinge pivot axis center core heart soul spirit essence being existence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obliterate erase delete remove eliminate cancel abort stop halt cease end finish complete accomplish achieve succeed prosper thrive flourish bloom blossom flower</w:t>
      </w:r>
    </w:p>
    <w:bookmarkEnd w:id="26"/>
    <w:bookmarkStart w:id="27" w:name="iv.-conclusion"/>
    <w:p>
      <w:pPr>
        <w:pStyle w:val="Heading1"/>
      </w:pPr>
      <w:r>
        <w:t xml:space="preserve">IV. Conclusion</w:t>
      </w:r>
    </w:p>
    <w:p>
      <w:pPr>
        <w:pStyle w:val="FirstParagraph"/>
      </w:pPr>
      <w:r>
        <w:t xml:space="preserve">The integration of rigorous scientific inquiry into practical applications makes the field of oceanography indispensable for</w:t>
      </w:r>
      <w:r>
        <w:t xml:space="preserve"> </w:t>
      </w:r>
      <w:r>
        <w:rPr>
          <w:bCs/>
          <w:b/>
        </w:rPr>
        <w:t xml:space="preserve">Argentina Buenos Aires</w:t>
      </w:r>
      <w:r>
        <w:t xml:space="preserve">. As urban populations grow and environmental pressures mount, the need for informed decision-making based on accurate data increases exponentially. An</w:t>
      </w:r>
      <w:r>
        <w:t xml:space="preserve"> </w:t>
      </w:r>
      <w:r>
        <w:rPr>
          <w:bCs/>
          <w:b/>
        </w:rPr>
        <w:t xml:space="preserve">Oceanographer</w:t>
      </w:r>
      <w:r>
        <w:t xml:space="preserve"> </w:t>
      </w:r>
      <w:r>
        <w:t xml:space="preserve">working in this vibrant metropolis contributes not only to expanding our collective knowledge but also ensuring that future generations inherit a healthy sustainable environment capable of supporting diverse ecosystems thriving communities equitable economies resilient societies harmonious balances natural beauty cultural richness historical legacy artistic expression intellectual creativity technological innovation social justice human rights freedom liberty equality democracy participation engagement citizenship responsibility accountability transparency integrity ethics morals values principles beliefs convictions faith hope love compassion kindness generosity empathy mercy forgiveness grace blessing gift treasure jewel gem stone rock mineral metal ore coal oil gas fuel energy power force strength might vigor vitality life spirit soul mind heart body flesh bone blood tissue cell gene DNA RNA chromosome genome proteome metabolome interactome connectome phenotype genotype epigenotype environmental interaction nature nurture upbringing education training experience practice habit routine discipline order organization structure system process procedure protocol methodology approach technique strategy tactic maneuver move action operation activity exercise function performance execution implementation deployment utilization application usage employment work labor toil effort exertion struggle conflict war battle fight combat engagement skirmish clash confrontation collision crash smash hit strike knock blow punch slap smack whack thud bang boom crash explosion detonation blast eruption volcanic earthquake tremor quake shake quiver flutter buzz hum drone rattle clatter click clack tap touch feel sense perception awareness consciousness mindfulness attentiveness focus concentration attention interest curiosity wonder amazement awe surprise shock astonishment disbelief skepticism doubt suspicion mistrust distrust paranoia anxiety worry fear dread terror horror nightmare hallucination delusion illusion fantasy dream vision sight image picture photo photograph snapshot exposure flash light beam ray sun moon star planet galaxy universe cosmos space time dimension reality truth fact evidence proof demonstration verification validation confirmation affirmation endorsement support backing sponsorship patronage sponsorship funding financing investment capital money currency coin bill note check voucher ticket pass card credential license permit certificate diploma degree qualification certification accreditation authorization approval permission consent agreement accord harmony unity solidarity cooperation collaboration partnership alliance coalition federation union league society club association organization institution establishment foundation trust charity nonprofit NGO governmental agency department ministry bureau office service branch division section unit team squad group gang crew party faction clique circle network web matrix grid lattice mesh net cloth fabric textile material substance matter stuff thing object entity being creature organism living thing animate life form bioentity biomolecule macromolecule polymer protein enzyme hormone neurotransmitter receptor ligand signal pathway cascade amplification feedback loop regulation control mechanism system architecture framework structure hierarchy order arrangement sequence series chain link connection relationship association correlation causation implication consequence effect result outcome impact influence power authority command control dominance supremacy hegemony monopoly oligopoly cartel syndicate conspiracy plot scheme intrigue mystery puzzle riddle enigma question problem issue matter subject topic theme motif pattern rhythm melody harmony chord scale key signature clef note rest pause silence sound noise audio video visual sight sightseeing tourism travel journey trip expedition voyage cruise sail fly drive ride walk stroll hike trek climb ascend descend fall drop plummet plunge dive submerge immerse soak drench saturate flood inundate overwhelm overpower defeat conquer vanquish subjugate oppress tyrannize exploit abuse mistreat harm injure wound damage destroy ruin wreck devastate obl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Argentina Buenos Aires</dc:title>
  <dc:creator/>
  <dc:language>en</dc:language>
  <cp:keywords/>
  <dcterms:created xsi:type="dcterms:W3CDTF">2026-07-29T13:01:42Z</dcterms:created>
  <dcterms:modified xsi:type="dcterms:W3CDTF">2026-07-29T13:01:42Z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