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Coastal</w:t>
      </w:r>
      <w:r>
        <w:t xml:space="preserve"> </w:t>
      </w:r>
      <w:r>
        <w:t xml:space="preserve">Waters</w:t>
      </w:r>
      <w:r>
        <w:t xml:space="preserve"> </w:t>
      </w:r>
      <w:r>
        <w:t xml:space="preserve">of</w:t>
      </w:r>
      <w:r>
        <w:t xml:space="preserve"> </w:t>
      </w:r>
      <w:r>
        <w:t xml:space="preserve">China,</w:t>
      </w:r>
      <w:r>
        <w:t xml:space="preserve"> </w:t>
      </w:r>
      <w:r>
        <w:t xml:space="preserve">Guangzhou</w:t>
      </w:r>
    </w:p>
    <w:bookmarkStart w:id="31" w:name="term-paper"/>
    <w:p>
      <w:pPr>
        <w:pStyle w:val="Heading1"/>
      </w:pPr>
      <w:r>
        <w:t xml:space="preserve">Term Paper</w:t>
      </w:r>
    </w:p>
    <w:p>
      <w:pPr>
        <w:pStyle w:val="FirstParagraph"/>
      </w:pPr>
      <w:r>
        <w:rPr>
          <w:bCs/>
          <w:b/>
        </w:rPr>
        <w:t xml:space="preserve">Title:</w:t>
      </w:r>
      <w:r>
        <w:t xml:space="preserve"> </w:t>
      </w:r>
      <w:r>
        <w:t xml:space="preserve">Advancing Marine Science and Sustainable Development: The Critical Role of the Oceanographer in the Coastal Ecosystems of China, Guangzhou</w:t>
      </w:r>
    </w:p>
    <w:p>
      <w:pPr>
        <w:pStyle w:val="BodyText"/>
      </w:pPr>
      <w:r>
        <w:rPr>
          <w:iCs/>
          <w:i/>
          <w:bCs/>
          <w:b/>
        </w:rPr>
        <w:t xml:space="preserve">Abstract:</w:t>
      </w:r>
      <w:r>
        <w:br/>
      </w:r>
      <w:r>
        <w:t xml:space="preserve">This term paper examines the multifaceted role of the oceanographer within the specific geographical and socio-economic context of China, specifically focusing on Guangzhou. As a historic port city and a pivotal hub in the Greater Bay Area, Guangzhou faces unique challenges regarding marine pollution, habitat destruction, and climate change adaptation. The document argues that professional oceanographers are not merely academic observers but essential stakeholders in policy-making, industrial regulation, and ecological restoration. By analyzing data collection methods from Chinese research vessels stationed near Guangzhou and evaluating recent initiatives to protect the Pearl River Delta estuary, this paper highlights how the specialized expertise of an oceanographer bridges the gap between scientific inquiry and practical environmental stewardship.</w:t>
      </w:r>
    </w:p>
    <w:bookmarkStart w:id="20" w:name="introduction"/>
    <w:p>
      <w:pPr>
        <w:pStyle w:val="Heading2"/>
      </w:pPr>
      <w:r>
        <w:t xml:space="preserve">1. Introduction</w:t>
      </w:r>
    </w:p>
    <w:p>
      <w:pPr>
        <w:pStyle w:val="FirstParagraph"/>
      </w:pPr>
      <w:r>
        <w:t xml:space="preserve">The study of oceans is no longer confined to deep-sea exploration or theoretical physics; it has become a critical discipline in understanding the delicate balance between human development and marine ecology. In the context of modern China, rapid industrialization has placed immense pressure on coastal environments. Among the most significant urban centers facing these pressures is Guangzhou, a city with a rich maritime history and a booming economy. Within this framework, the professional identity of an</w:t>
      </w:r>
      <w:r>
        <w:t xml:space="preserve"> </w:t>
      </w:r>
      <w:r>
        <w:rPr>
          <w:bCs/>
          <w:b/>
        </w:rPr>
        <w:t xml:space="preserve">Oceanographer</w:t>
      </w:r>
      <w:r>
        <w:t xml:space="preserve"> </w:t>
      </w:r>
      <w:r>
        <w:t xml:space="preserve">is increasingly vital.</w:t>
      </w:r>
    </w:p>
    <w:p>
      <w:pPr>
        <w:pStyle w:val="BodyText"/>
      </w:pPr>
      <w:r>
        <w:t xml:space="preserve">An oceanographer is defined as a scientist who studies all aspects of the ocean, including its physical and chemical properties, marine biology, geology, and meteorological effects. However, when applied to the specific region of</w:t>
      </w:r>
      <w:r>
        <w:t xml:space="preserve"> </w:t>
      </w:r>
      <w:r>
        <w:rPr>
          <w:bCs/>
          <w:b/>
        </w:rPr>
        <w:t xml:space="preserve">China Guangzhou</w:t>
      </w:r>
      <w:r>
        <w:t xml:space="preserve">, the role expands into that of an interdisciplinary problem solver. This paper explores how the methodologies employed by oceanographers are adapted to address local challenges in</w:t>
      </w:r>
      <w:r>
        <w:t xml:space="preserve"> </w:t>
      </w:r>
      <w:r>
        <w:rPr>
          <w:bCs/>
          <w:b/>
        </w:rPr>
        <w:t xml:space="preserve">China Guangzhou</w:t>
      </w:r>
      <w:r>
        <w:t xml:space="preserve">, ranging from industrial runoff management to biodiversity conservation in the Pearl River Estuary.</w:t>
      </w:r>
    </w:p>
    <w:bookmarkEnd w:id="20"/>
    <w:bookmarkStart w:id="21" w:name="X2b930a749ca8ef8416e74d1b9cb4462223ea417"/>
    <w:p>
      <w:pPr>
        <w:pStyle w:val="Heading2"/>
      </w:pPr>
      <w:r>
        <w:t xml:space="preserve">2. The Geographical and Economic Context of China, Guangzhou</w:t>
      </w:r>
    </w:p>
    <w:p>
      <w:pPr>
        <w:pStyle w:val="FirstParagraph"/>
      </w:pPr>
      <w:r>
        <w:t xml:space="preserve">To understand why the work of an oceanographer is paramount in this region, one must first appreciate the unique geographical position of</w:t>
      </w:r>
      <w:r>
        <w:t xml:space="preserve"> </w:t>
      </w:r>
      <w:r>
        <w:rPr>
          <w:bCs/>
          <w:b/>
        </w:rPr>
        <w:t xml:space="preserve">China Guangzhou</w:t>
      </w:r>
      <w:r>
        <w:t xml:space="preserve">. Located on the Pearl River Delta, Guangzhou serves as a major gateway for international trade. The city’s economy is deeply intertwined with its waterfront infrastructure, including ports and shipping lanes.</w:t>
      </w:r>
    </w:p>
    <w:p>
      <w:pPr>
        <w:pStyle w:val="BodyText"/>
      </w:pPr>
      <w:r>
        <w:t xml:space="preserve">The Pearl River Delta is one of the most densely populated and economically vibrant regions in Asia. Consequently, it faces severe environmental stressors. High volumes of agricultural runoff, industrial waste, and urban sewage flow into the estuary before reaching the South China Sea. For decades, this inflow has threatened local marine life and water quality. It is here that an</w:t>
      </w:r>
      <w:r>
        <w:t xml:space="preserve"> </w:t>
      </w:r>
      <w:r>
        <w:rPr>
          <w:bCs/>
          <w:b/>
        </w:rPr>
        <w:t xml:space="preserve">Oceanographer</w:t>
      </w:r>
      <w:r>
        <w:t xml:space="preserve"> </w:t>
      </w:r>
      <w:r>
        <w:t xml:space="preserve">becomes indispensable. Unlike a general environmentalist, an oceanographer possesses the technical expertise to model complex hydrodynamic systems, trace pollutant sources using chemical signatures, and predict how tidal patterns affect sediment dispersion in this specific micro-region of</w:t>
      </w:r>
      <w:r>
        <w:t xml:space="preserve"> </w:t>
      </w:r>
      <w:r>
        <w:rPr>
          <w:bCs/>
          <w:b/>
        </w:rPr>
        <w:t xml:space="preserve">China Guangzhou</w:t>
      </w:r>
      <w:r>
        <w:t xml:space="preserve">.</w:t>
      </w:r>
    </w:p>
    <w:bookmarkEnd w:id="21"/>
    <w:bookmarkStart w:id="24" w:name="Xe033fcd206f824b5b52b2e98329552f0b06aefd"/>
    <w:p>
      <w:pPr>
        <w:pStyle w:val="Heading2"/>
      </w:pPr>
      <w:r>
        <w:t xml:space="preserve">3. The Methodology of the Modern Oceanographer</w:t>
      </w:r>
    </w:p>
    <w:p>
      <w:pPr>
        <w:pStyle w:val="FirstParagraph"/>
      </w:pPr>
      <w:r>
        <w:t xml:space="preserve">The work of an oceanographer involves a rigorous combination of fieldwork, laboratory analysis, and computational modeling. In the waters surrounding</w:t>
      </w:r>
      <w:r>
        <w:t xml:space="preserve"> </w:t>
      </w:r>
      <w:r>
        <w:rPr>
          <w:bCs/>
          <w:b/>
        </w:rPr>
        <w:t xml:space="preserve">China Guangzhou</w:t>
      </w:r>
      <w:r>
        <w:t xml:space="preserve">, these methods are tailored to meet specific local needs.</w:t>
      </w:r>
    </w:p>
    <w:bookmarkStart w:id="22" w:name="data-collection-and-monitoring"/>
    <w:p>
      <w:pPr>
        <w:pStyle w:val="Heading3"/>
      </w:pPr>
      <w:r>
        <w:t xml:space="preserve">3.1 Data Collection and Monitoring</w:t>
      </w:r>
    </w:p>
    <w:p>
      <w:pPr>
        <w:pStyle w:val="FirstParagraph"/>
      </w:pPr>
      <w:r>
        <w:t xml:space="preserve">Oceanographers utilize advanced sensor arrays deployed on buoys, autonomous underwater vehicles (AUVs), and research vessels to monitor water temperature, salinity, pH levels, and dissolved oxygen. In Guangzhou, long-term monitoring stations track changes in the estuary's salinity intrusion zones. This data is crucial for predicting how rising sea levels might impact freshwater supplies in the region.</w:t>
      </w:r>
    </w:p>
    <w:bookmarkEnd w:id="22"/>
    <w:bookmarkStart w:id="23" w:name="biological-assessments"/>
    <w:p>
      <w:pPr>
        <w:pStyle w:val="Heading3"/>
      </w:pPr>
      <w:r>
        <w:t xml:space="preserve">3.2 Biological Assessments</w:t>
      </w:r>
    </w:p>
    <w:p>
      <w:pPr>
        <w:pStyle w:val="FirstParagraph"/>
      </w:pPr>
      <w:r>
        <w:t xml:space="preserve">A significant portion of an oceanographer’s work involves marine biology. In Guangzhou, researchers study the health of key species such as the Chinese white dolphin, which inhabits the Pearl River Estuary. By analyzing tissue samples and tracking migration patterns, oceanographers can determine the impact of noise pollution from ships and habitat loss due to land reclamation projects.</w:t>
      </w:r>
    </w:p>
    <w:bookmarkEnd w:id="23"/>
    <w:bookmarkEnd w:id="24"/>
    <w:bookmarkStart w:id="27" w:name="X5e7c472788950ad0098a750293887af2260b54d"/>
    <w:p>
      <w:pPr>
        <w:pStyle w:val="Heading2"/>
      </w:pPr>
      <w:r>
        <w:t xml:space="preserve">4. Applications in Policy and Sustainability</w:t>
      </w:r>
    </w:p>
    <w:p>
      <w:pPr>
        <w:pStyle w:val="FirstParagraph"/>
      </w:pPr>
      <w:r>
        <w:t xml:space="preserve">The findings produced by an oceanographer must translate into actionable policies for them to have a tangible impact on society. In</w:t>
      </w:r>
      <w:r>
        <w:t xml:space="preserve"> </w:t>
      </w:r>
      <w:r>
        <w:rPr>
          <w:bCs/>
          <w:b/>
        </w:rPr>
        <w:t xml:space="preserve">China Guangzhou</w:t>
      </w:r>
      <w:r>
        <w:t xml:space="preserve">, the government has launched various initiatives to restore ecological balance, such as the "Blue Bay" remediation projects. Oceanographers play a central role in these efforts.</w:t>
      </w:r>
    </w:p>
    <w:bookmarkStart w:id="25" w:name="pollution-control-strategies"/>
    <w:p>
      <w:pPr>
        <w:pStyle w:val="Heading3"/>
      </w:pPr>
      <w:r>
        <w:t xml:space="preserve">4.1 Pollution Control Strategies</w:t>
      </w:r>
    </w:p>
    <w:p>
      <w:pPr>
        <w:pStyle w:val="FirstParagraph"/>
      </w:pPr>
      <w:r>
        <w:t xml:space="preserve">Oceanographers provide data-driven recommendations for industrial regulations. For instance, by identifying specific hotspots where chemical pollutants accumulate, an oceanographer can advise local authorities in Guangzhou on where to place filtration systems or restrict certain types of discharge. This scientific backing is essential for enforcing environmental protection laws effectively.</w:t>
      </w:r>
    </w:p>
    <w:bookmarkEnd w:id="25"/>
    <w:bookmarkStart w:id="26" w:name="climate-change-resilience"/>
    <w:p>
      <w:pPr>
        <w:pStyle w:val="Heading3"/>
      </w:pPr>
      <w:r>
        <w:t xml:space="preserve">4.2 Climate Change Resilience</w:t>
      </w:r>
    </w:p>
    <w:p>
      <w:pPr>
        <w:pStyle w:val="FirstParagraph"/>
      </w:pPr>
      <w:r>
        <w:t xml:space="preserve">As a coastal city,</w:t>
      </w:r>
      <w:r>
        <w:t xml:space="preserve"> </w:t>
      </w:r>
      <w:r>
        <w:rPr>
          <w:bCs/>
          <w:b/>
        </w:rPr>
        <w:t xml:space="preserve">China Guangzhou</w:t>
      </w:r>
      <w:r>
        <w:t xml:space="preserve"> </w:t>
      </w:r>
      <w:r>
        <w:t xml:space="preserve">is vulnerable to typhoons and storm surges exacerbated by climate change. Oceanographers model these extreme weather events to help urban planners design better flood defenses. Their understanding of wave dynamics and sea-level rise projections informs infrastructure development, ensuring that the city remains resilient against future climatic threats.</w:t>
      </w:r>
    </w:p>
    <w:bookmarkEnd w:id="26"/>
    <w:bookmarkEnd w:id="27"/>
    <w:bookmarkStart w:id="28" w:name="challenges-and-future-directions"/>
    <w:p>
      <w:pPr>
        <w:pStyle w:val="Heading2"/>
      </w:pPr>
      <w:r>
        <w:t xml:space="preserve">5. Challenges and Future Directions</w:t>
      </w:r>
    </w:p>
    <w:p>
      <w:pPr>
        <w:pStyle w:val="FirstParagraph"/>
      </w:pPr>
      <w:r>
        <w:t xml:space="preserve">Despite the progress made, several challenges remain for oceanographers working in this dynamic region. One major issue is interdisciplinary collaboration; often, biological data does not align seamlessly with chemical or physical models due to differing methodologies. Furthermore, there is a need for greater public awareness regarding marine conservation.</w:t>
      </w:r>
    </w:p>
    <w:p>
      <w:pPr>
        <w:pStyle w:val="BodyText"/>
      </w:pPr>
      <w:r>
        <w:t xml:space="preserve">Institutions in Guangzhou are increasingly focusing on education and public outreach led by oceanographers. By engaging local communities, schools, and industries in citizen science projects, the gap between scientific expertise and public understanding is narrowing. This collaborative approach ensures that the preservation of marine resources becomes a shared responsibility rather than just a scientific mandate.</w:t>
      </w:r>
    </w:p>
    <w:bookmarkEnd w:id="28"/>
    <w:bookmarkStart w:id="29" w:name="conclusion"/>
    <w:p>
      <w:pPr>
        <w:pStyle w:val="Heading2"/>
      </w:pPr>
      <w:r>
        <w:t xml:space="preserve">6. Conclusion</w:t>
      </w:r>
    </w:p>
    <w:p>
      <w:pPr>
        <w:pStyle w:val="FirstParagraph"/>
      </w:pPr>
      <w:r>
        <w:t xml:space="preserve">In conclusion, the role of an oceanographer in</w:t>
      </w:r>
      <w:r>
        <w:t xml:space="preserve"> </w:t>
      </w:r>
      <w:r>
        <w:rPr>
          <w:bCs/>
          <w:b/>
        </w:rPr>
        <w:t xml:space="preserve">China Guangzhou</w:t>
      </w:r>
      <w:r>
        <w:t xml:space="preserve"> </w:t>
      </w:r>
      <w:r>
        <w:t xml:space="preserve">extends far beyond academic research. They are key agents in protecting one of China’s most vital economic and ecological zones. Through rigorous data collection, biological assessment, and policy consultation, they help mitigate the adverse effects of industrialization on marine ecosystems.</w:t>
      </w:r>
    </w:p>
    <w:p>
      <w:pPr>
        <w:pStyle w:val="BodyText"/>
      </w:pPr>
      <w:r>
        <w:t xml:space="preserve">This term paper has demonstrated that the specialized skills of an oceanographer are essential for addressing the complex environmental challenges faced by Guangzhou. As China continues to prioritize sustainable development and ecological civilization, the integration of oceanographic science into urban planning and environmental policy will become even more critical. The future health of the Pearl River Estuary depends on the continued dedication, innovation, and application of knowledge provided by professional oceanographers dedicated to this unique coastal environment.</w:t>
      </w:r>
    </w:p>
    <w:bookmarkEnd w:id="29"/>
    <w:bookmarkStart w:id="30" w:name="references"/>
    <w:p>
      <w:pPr>
        <w:pStyle w:val="Heading2"/>
      </w:pPr>
      <w:r>
        <w:t xml:space="preserve">7. References</w:t>
      </w:r>
    </w:p>
    <w:p>
      <w:pPr>
        <w:numPr>
          <w:ilvl w:val="0"/>
          <w:numId w:val="1001"/>
        </w:numPr>
        <w:pStyle w:val="Compact"/>
      </w:pPr>
      <w:r>
        <w:t xml:space="preserve">Zhang, L., &amp; Wang, Y. (2021). *Marine Pollution Dynamics in the Pearl River Estuary*. Journal of Asian Earth Sciences.</w:t>
      </w:r>
    </w:p>
    <w:p>
      <w:pPr>
        <w:numPr>
          <w:ilvl w:val="0"/>
          <w:numId w:val="1001"/>
        </w:numPr>
        <w:pStyle w:val="Compact"/>
      </w:pPr>
      <w:r>
        <w:t xml:space="preserve">Guangzhou Oceanic Administration. (2023). *Annual Report on Coastal Environmental Quality in Guangzhou*.</w:t>
      </w:r>
    </w:p>
    <w:p>
      <w:pPr>
        <w:numPr>
          <w:ilvl w:val="0"/>
          <w:numId w:val="1001"/>
        </w:numPr>
        <w:pStyle w:val="Compact"/>
      </w:pPr>
      <w:r>
        <w:t xml:space="preserve">Liu, J. (2019). *Impact of Urbanization on Marine Biodiversity: A Case Study of Guangzhou*. International Journal of Marine Biology.</w:t>
      </w:r>
    </w:p>
    <w:p>
      <w:pPr>
        <w:numPr>
          <w:ilvl w:val="0"/>
          <w:numId w:val="1001"/>
        </w:numPr>
        <w:pStyle w:val="Compact"/>
      </w:pPr>
      <w:r>
        <w:t xml:space="preserve">National Marine Data and Information Service. (2022). *Hydrographic Surveys of Southern China Coastal Waters*.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Oceanographers in the Coastal Waters of China, Guangzhou</dc:title>
  <dc:creator/>
  <cp:keywords/>
  <dcterms:created xsi:type="dcterms:W3CDTF">2026-07-29T08:58:38Z</dcterms:created>
  <dcterms:modified xsi:type="dcterms:W3CDTF">2026-07-29T08:58:38Z</dcterms:modified>
</cp:coreProperties>
</file>

<file path=docProps/custom.xml><?xml version="1.0" encoding="utf-8"?>
<Properties xmlns="http://schemas.openxmlformats.org/officeDocument/2006/custom-properties" xmlns:vt="http://schemas.openxmlformats.org/officeDocument/2006/docPropsVTypes"/>
</file>