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Oceanography</w:t>
      </w:r>
      <w:r>
        <w:t xml:space="preserve"> </w:t>
      </w:r>
      <w:r>
        <w:t xml:space="preserve">in</w:t>
      </w:r>
      <w:r>
        <w:t xml:space="preserve"> </w:t>
      </w:r>
      <w:r>
        <w:t xml:space="preserve">DR</w:t>
      </w:r>
      <w:r>
        <w:t xml:space="preserve"> </w:t>
      </w:r>
      <w:r>
        <w:t xml:space="preserve">Congo-Kinshasa</w:t>
      </w:r>
    </w:p>
    <w:bookmarkStart w:id="26" w:name="term-paper"/>
    <w:p>
      <w:pPr>
        <w:pStyle w:val="Heading1"/>
      </w:pPr>
      <w:r>
        <w:t xml:space="preserve">Term Paper</w:t>
      </w:r>
    </w:p>
    <w:p>
      <w:pPr>
        <w:pStyle w:val="FirstParagraph"/>
      </w:pPr>
      <w:r>
        <w:rPr>
          <w:bCs/>
          <w:b/>
        </w:rPr>
        <w:t xml:space="preserve">Title:</w:t>
      </w:r>
      <w:r>
        <w:br/>
      </w:r>
      <w:r>
        <w:t xml:space="preserve">Strategic Hydro-Geography: The Imperative for Specialized Oceanographic and Limnologic Research in the Democratic Republic of Congo-Kinshasa</w:t>
      </w:r>
      <w:r>
        <w:br/>
      </w:r>
      <w:r>
        <w:br/>
      </w:r>
      <w:r>
        <w:rPr>
          <w:bCs/>
          <w:b/>
        </w:rPr>
        <w:t xml:space="preserve">Date:</w:t>
      </w:r>
      <w:r>
        <w:t xml:space="preserve"> </w:t>
      </w:r>
      <w:r>
        <w:t xml:space="preserve">October 26, 2023</w:t>
      </w:r>
      <w:r>
        <w:br/>
      </w:r>
      <w:r>
        <w:rPr>
          <w:bCs/>
          <w:b/>
        </w:rPr>
        <w:t xml:space="preserve">Subject:</w:t>
      </w:r>
      <w:r>
        <w:t xml:space="preserve"> </w:t>
      </w:r>
      <w:r>
        <w:t xml:space="preserve">Applied Earth Sciences / Geopolitics of Natural Resources</w:t>
      </w:r>
    </w:p>
    <w:bookmarkStart w:id="20" w:name="introduction"/>
    <w:p>
      <w:pPr>
        <w:pStyle w:val="Heading2"/>
      </w:pPr>
      <w:r>
        <w:t xml:space="preserve">1. Introduction</w:t>
      </w:r>
    </w:p>
    <w:p>
      <w:pPr>
        <w:pStyle w:val="FirstParagraph"/>
      </w:pPr>
      <w:r>
        <w:t xml:space="preserve">In the contemporary discourse of global environmental science and resource management, few regions are as pivotal yet under-researched as the Democratic Republic of Congo-Kinshasa (DR Congo-Kinshasa). Often colloquially referred to simply by its capital, Kinshasa, this nation holds a unique geographic position that bridges continental stability with profound aquatic complexity. While the term "oceanographer" traditionally evokes images of vast saltwater abysses and marine ecosystems bordering the Atlantic or Pacific oceans, in the specific context of</w:t>
      </w:r>
      <w:r>
        <w:t xml:space="preserve"> </w:t>
      </w:r>
      <w:r>
        <w:rPr>
          <w:bCs/>
          <w:b/>
        </w:rPr>
        <w:t xml:space="preserve">DR Congo-Kinshasa</w:t>
      </w:r>
      <w:r>
        <w:t xml:space="preserve">, the role of an oceanographer must be recontextualized to include limnology (the study of inland waters) and fluvial dynamics. This term paper argues that integrating rigorous oceanographic principles into local scientific frameworks is essential for sustainable development, flood mitigation, and resource exploitation in</w:t>
      </w:r>
      <w:r>
        <w:t xml:space="preserve"> </w:t>
      </w:r>
      <w:r>
        <w:rPr>
          <w:bCs/>
          <w:b/>
        </w:rPr>
        <w:t xml:space="preserve">DR Congo-Kinshasa</w:t>
      </w:r>
      <w:r>
        <w:t xml:space="preserve">. By adapting the methodologies of physical oceanography to the Congo River basin, scientists can unlock critical data regarding water quality, sediment transport, and climate resilience.</w:t>
      </w:r>
    </w:p>
    <w:bookmarkEnd w:id="20"/>
    <w:bookmarkStart w:id="21" w:name="Xac46dc440279e8a7d68f56b9dac6d2b8048c5df"/>
    <w:p>
      <w:pPr>
        <w:pStyle w:val="Heading2"/>
      </w:pPr>
      <w:r>
        <w:t xml:space="preserve">2. Defining the Scope: From Marine to Continental "Oceans"</w:t>
      </w:r>
    </w:p>
    <w:p>
      <w:pPr>
        <w:pStyle w:val="FirstParagraph"/>
      </w:pPr>
      <w:r>
        <w:t xml:space="preserve">To understand why an</w:t>
      </w:r>
      <w:r>
        <w:t xml:space="preserve"> </w:t>
      </w:r>
      <w:r>
        <w:rPr>
          <w:bCs/>
          <w:b/>
        </w:rPr>
        <w:t xml:space="preserve">Oceanographer</w:t>
      </w:r>
      <w:r>
        <w:t xml:space="preserve"> </w:t>
      </w:r>
      <w:r>
        <w:t xml:space="preserve">is relevant in a landlocked or semi-landlocked context like</w:t>
      </w:r>
      <w:r>
        <w:t xml:space="preserve"> </w:t>
      </w:r>
      <w:r>
        <w:rPr>
          <w:bCs/>
          <w:b/>
        </w:rPr>
        <w:t xml:space="preserve">DR Congo-Kinshasa</w:t>
      </w:r>
      <w:r>
        <w:t xml:space="preserve">, one must expand the definition of oceanography. Traditional oceanography focuses on marine environments, but modern physical oceanographers utilize similar mathematical models and sensor technologies to study large-scale fluid dynamics in rivers and lakes. The Congo River, which runs adjacent to Kinshasa, is the second-largest river in the world by discharge volume. For an</w:t>
      </w:r>
      <w:r>
        <w:t xml:space="preserve"> </w:t>
      </w:r>
      <w:r>
        <w:rPr>
          <w:bCs/>
          <w:b/>
        </w:rPr>
        <w:t xml:space="preserve">Oceanographer</w:t>
      </w:r>
      <w:r>
        <w:t xml:space="preserve"> </w:t>
      </w:r>
      <w:r>
        <w:t xml:space="preserve">working in this region, the river acts as a "continental ocean." The skills required to measure tidal variations in a bay are directly transferable to measuring water level fluctuations and flood risks along the Congo River banks.</w:t>
      </w:r>
    </w:p>
    <w:p>
      <w:pPr>
        <w:pStyle w:val="BodyText"/>
      </w:pPr>
      <w:r>
        <w:t xml:space="preserve">In</w:t>
      </w:r>
      <w:r>
        <w:t xml:space="preserve"> </w:t>
      </w:r>
      <w:r>
        <w:rPr>
          <w:bCs/>
          <w:b/>
        </w:rPr>
        <w:t xml:space="preserve">DR Congo-Kinshasa</w:t>
      </w:r>
      <w:r>
        <w:t xml:space="preserve">, where urban planning is frequently challenged by seasonal flooding, the expertise of an</w:t>
      </w:r>
      <w:r>
        <w:t xml:space="preserve"> </w:t>
      </w:r>
      <w:r>
        <w:rPr>
          <w:bCs/>
          <w:b/>
        </w:rPr>
        <w:t xml:space="preserve">Oceanographer</w:t>
      </w:r>
      <w:r>
        <w:t xml:space="preserve"> </w:t>
      </w:r>
      <w:r>
        <w:t xml:space="preserve">becomes a matter of public safety. The hydrodynamic models used in marine environments can predict how heavy rainfall and upstream deforestation impact the sediment load and water velocity in Kinshasa. Therefore, the adaptation of oceanographic tools to this region is not merely academic; it is a practical necessity for infrastructure resilience.</w:t>
      </w:r>
    </w:p>
    <w:bookmarkEnd w:id="21"/>
    <w:bookmarkStart w:id="22" w:name="X7b9e57b3912d212bfb1a5434e0e6061a21c29a2"/>
    <w:p>
      <w:pPr>
        <w:pStyle w:val="Heading2"/>
      </w:pPr>
      <w:r>
        <w:t xml:space="preserve">3. Economic Implications: The Congo River Basin as an Economic Corridor</w:t>
      </w:r>
    </w:p>
    <w:p>
      <w:pPr>
        <w:pStyle w:val="FirstParagraph"/>
      </w:pPr>
      <w:r>
        <w:t xml:space="preserve">The economic future of</w:t>
      </w:r>
      <w:r>
        <w:t xml:space="preserve"> </w:t>
      </w:r>
      <w:r>
        <w:rPr>
          <w:bCs/>
          <w:b/>
        </w:rPr>
        <w:t xml:space="preserve">DR Congo-Kinshasa</w:t>
      </w:r>
      <w:r>
        <w:t xml:space="preserve"> </w:t>
      </w:r>
      <w:r>
        <w:t xml:space="preserve">is inextricably linked to the management of its waterways. While the country has a small coastline, its primary economic artery is the river system that flows through Kinshasa. An</w:t>
      </w:r>
      <w:r>
        <w:t xml:space="preserve"> </w:t>
      </w:r>
      <w:r>
        <w:rPr>
          <w:bCs/>
          <w:b/>
        </w:rPr>
        <w:t xml:space="preserve">Oceanographer</w:t>
      </w:r>
      <w:r>
        <w:t xml:space="preserve"> </w:t>
      </w:r>
      <w:r>
        <w:t xml:space="preserve">plays a crucial role in optimizing this corridor. Through bathymetric surveys—mapping the depth of water bodies—an</w:t>
      </w:r>
      <w:r>
        <w:t xml:space="preserve"> </w:t>
      </w:r>
      <w:r>
        <w:rPr>
          <w:bCs/>
          <w:b/>
        </w:rPr>
        <w:t xml:space="preserve">Oceanographer</w:t>
      </w:r>
      <w:r>
        <w:t xml:space="preserve"> </w:t>
      </w:r>
      <w:r>
        <w:t xml:space="preserve">can determine navigability for commercial barges and cargo ships, which are vital for transporting mining resources from the interior to international markets.</w:t>
      </w:r>
    </w:p>
    <w:p>
      <w:pPr>
        <w:pStyle w:val="BodyText"/>
      </w:pPr>
      <w:r>
        <w:t xml:space="preserve">Furthermore, offshore energy potential is often studied by marine geologists and oceanographers. In</w:t>
      </w:r>
      <w:r>
        <w:t xml:space="preserve"> </w:t>
      </w:r>
      <w:r>
        <w:rPr>
          <w:bCs/>
          <w:b/>
        </w:rPr>
        <w:t xml:space="preserve">DR Congo-Kinshasa</w:t>
      </w:r>
      <w:r>
        <w:t xml:space="preserve">, while direct offshore drilling is limited to the westernmost provinces, the principles of resource extraction apply equally to hydroelectric potential. The Congo River offers immense hydroelectric power capacity. An</w:t>
      </w:r>
      <w:r>
        <w:t xml:space="preserve"> </w:t>
      </w:r>
      <w:r>
        <w:rPr>
          <w:bCs/>
          <w:b/>
        </w:rPr>
        <w:t xml:space="preserve">Oceanographer</w:t>
      </w:r>
      <w:r>
        <w:t xml:space="preserve"> </w:t>
      </w:r>
      <w:r>
        <w:t xml:space="preserve">assists in understanding sedimentation rates, which can clog turbines and reduce efficiency over time. By applying oceanographic sediment transport models, planners in Kinshasa can better maintain the integrity of dams like Inga II and III, ensuring energy security for one of Africa's largest urban centers.</w:t>
      </w:r>
    </w:p>
    <w:bookmarkEnd w:id="22"/>
    <w:bookmarkStart w:id="23" w:name="Xcda09d2b0bbad397c8cbbcc6510abea794070a2"/>
    <w:p>
      <w:pPr>
        <w:pStyle w:val="Heading2"/>
      </w:pPr>
      <w:r>
        <w:t xml:space="preserve">4. Environmental Stewardship and Biodiversity</w:t>
      </w:r>
    </w:p>
    <w:p>
      <w:pPr>
        <w:pStyle w:val="FirstParagraph"/>
      </w:pPr>
      <w:r>
        <w:t xml:space="preserve">Biodiversity conservation is another area where an</w:t>
      </w:r>
      <w:r>
        <w:t xml:space="preserve"> </w:t>
      </w:r>
      <w:r>
        <w:rPr>
          <w:bCs/>
          <w:b/>
        </w:rPr>
        <w:t xml:space="preserve">Oceanographer</w:t>
      </w:r>
      <w:r>
        <w:t xml:space="preserve">'s expertise is vital in</w:t>
      </w:r>
      <w:r>
        <w:t xml:space="preserve"> </w:t>
      </w:r>
      <w:r>
        <w:rPr>
          <w:bCs/>
          <w:b/>
        </w:rPr>
        <w:t xml:space="preserve">DR Congo-Kinshasa</w:t>
      </w:r>
      <w:r>
        <w:t xml:space="preserve">. The Congo Basin rainforest is the second-largest tropical rainforest in the world, acting as a critical carbon sink. However, aquatic biodiversity within its rivers and lakes faces threats from pollution, overfishing, and climate change. An</w:t>
      </w:r>
      <w:r>
        <w:t xml:space="preserve"> </w:t>
      </w:r>
      <w:r>
        <w:rPr>
          <w:bCs/>
          <w:b/>
        </w:rPr>
        <w:t xml:space="preserve">Oceanographer</w:t>
      </w:r>
      <w:r>
        <w:t xml:space="preserve"> </w:t>
      </w:r>
      <w:r>
        <w:t xml:space="preserve">trained in chemical oceanography can analyze water samples for heavy metals resulting from artisanal mining activities common in parts of</w:t>
      </w:r>
      <w:r>
        <w:t xml:space="preserve"> </w:t>
      </w:r>
      <w:r>
        <w:rPr>
          <w:bCs/>
          <w:b/>
        </w:rPr>
        <w:t xml:space="preserve">DR Congo-Kinshasa</w:t>
      </w:r>
      <w:r>
        <w:t xml:space="preserve">. These pollutants often accumulate in fish populations, posing health risks to local communities.</w:t>
      </w:r>
    </w:p>
    <w:p>
      <w:pPr>
        <w:pStyle w:val="BodyText"/>
      </w:pPr>
      <w:r>
        <w:t xml:space="preserve">Additionally, climate change impacts manifest differently across regions. In coastal areas, oceanographers monitor sea-level rise. In the context of</w:t>
      </w:r>
      <w:r>
        <w:t xml:space="preserve"> </w:t>
      </w:r>
      <w:r>
        <w:rPr>
          <w:bCs/>
          <w:b/>
        </w:rPr>
        <w:t xml:space="preserve">DR Congo-Kinshasa</w:t>
      </w:r>
      <w:r>
        <w:t xml:space="preserve">, an</w:t>
      </w:r>
      <w:r>
        <w:t xml:space="preserve"> </w:t>
      </w:r>
      <w:r>
        <w:rPr>
          <w:bCs/>
          <w:b/>
        </w:rPr>
        <w:t xml:space="preserve">Oceanographer</w:t>
      </w:r>
      <w:r>
        <w:t xml:space="preserve"> </w:t>
      </w:r>
      <w:r>
        <w:t xml:space="preserve">monitors changes in precipitation patterns and river flow regimes. By studying long-term data trends similar to those used in marine climate studies, scientists can predict droughts or extreme flooding events. This predictive capability allows the government of Kinshasa to implement early warning systems, protecting vulnerable populations from disaster.</w:t>
      </w:r>
    </w:p>
    <w:bookmarkEnd w:id="23"/>
    <w:bookmarkStart w:id="24" w:name="Xb9387666d46c18f4e585cebea15aad2d5f78a5f"/>
    <w:p>
      <w:pPr>
        <w:pStyle w:val="Heading2"/>
      </w:pPr>
      <w:r>
        <w:t xml:space="preserve">5. Challenges and Recommendations for Implementation</w:t>
      </w:r>
    </w:p>
    <w:p>
      <w:pPr>
        <w:pStyle w:val="FirstParagraph"/>
      </w:pPr>
      <w:r>
        <w:t xml:space="preserve">Despite the clear need for these services,</w:t>
      </w:r>
      <w:r>
        <w:t xml:space="preserve"> </w:t>
      </w:r>
      <w:r>
        <w:rPr>
          <w:bCs/>
          <w:b/>
        </w:rPr>
        <w:t xml:space="preserve">DR Congo-Kinshasa</w:t>
      </w:r>
      <w:r>
        <w:t xml:space="preserve"> </w:t>
      </w:r>
      <w:r>
        <w:t xml:space="preserve">faces significant challenges in employing specialized aquatic scientists. There is often a terminology gap; local institutions may not recognize the applicability of "oceanography" to river management. Therefore, this term paper recommends a rebranding or educational expansion where hydrology and limnology are taught with strong oceanographic methodologies.</w:t>
      </w:r>
    </w:p>
    <w:p>
      <w:pPr>
        <w:pStyle w:val="BodyText"/>
      </w:pPr>
      <w:r>
        <w:t xml:space="preserve">It is recommended that universities in Kinshasa establish specialized centers focused on "Large Scale Water Body Dynamics," employing</w:t>
      </w:r>
      <w:r>
        <w:t xml:space="preserve"> </w:t>
      </w:r>
      <w:r>
        <w:rPr>
          <w:bCs/>
          <w:b/>
        </w:rPr>
        <w:t xml:space="preserve">Oceanographers</w:t>
      </w:r>
      <w:r>
        <w:t xml:space="preserve"> </w:t>
      </w:r>
      <w:r>
        <w:t xml:space="preserve">from international institutions to train local talent. These experts can introduce advanced satellite remote sensing techniques, which are standard in modern oceanography, to monitor water quality and extent in real-time across the vast territories of</w:t>
      </w:r>
      <w:r>
        <w:t xml:space="preserve"> </w:t>
      </w:r>
      <w:r>
        <w:rPr>
          <w:bCs/>
          <w:b/>
        </w:rPr>
        <w:t xml:space="preserve">DR Congo-Kinshasa</w:t>
      </w:r>
      <w:r>
        <w:t xml:space="preserve">.</w:t>
      </w:r>
    </w:p>
    <w:p>
      <w:pPr>
        <w:pStyle w:val="BodyText"/>
      </w:pPr>
      <w:r>
        <w:t xml:space="preserve">Moreover, international cooperation is essential. Global oceanographic databases can provide comparative data that helps contextualize local findings. An</w:t>
      </w:r>
      <w:r>
        <w:t xml:space="preserve"> </w:t>
      </w:r>
      <w:r>
        <w:rPr>
          <w:bCs/>
          <w:b/>
        </w:rPr>
        <w:t xml:space="preserve">Oceanographer</w:t>
      </w:r>
      <w:r>
        <w:t xml:space="preserve"> </w:t>
      </w:r>
      <w:r>
        <w:t xml:space="preserve">working in Kinshasa should be part of a global network, sharing data on sediment loads and chemical composition with counterparts studying similar systems worldwide.</w:t>
      </w:r>
    </w:p>
    <w:bookmarkEnd w:id="24"/>
    <w:bookmarkStart w:id="25" w:name="conclusion"/>
    <w:p>
      <w:pPr>
        <w:pStyle w:val="Heading2"/>
      </w:pPr>
      <w:r>
        <w:t xml:space="preserve">6. Conclusion</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DR Congo-Kinshasa</w:t>
      </w:r>
      <w:r>
        <w:t xml:space="preserve"> </w:t>
      </w:r>
      <w:r>
        <w:t xml:space="preserve">extends far beyond traditional maritime boundaries. It encompasses the management of one of the world’s most significant river systems, the protection of critical ecosystems, and the facilitation of economic growth through efficient waterway usage. By adapting oceanographic techniques to address local challenges such as flooding, pollution, and sedimentation, Kinshasa can secure a more sustainable future.</w:t>
      </w:r>
    </w:p>
    <w:p>
      <w:pPr>
        <w:pStyle w:val="BodyText"/>
      </w:pPr>
      <w:r>
        <w:t xml:space="preserve">The integration of these scientific disciplines requires a shift in perspective among policymakers and educators in</w:t>
      </w:r>
      <w:r>
        <w:t xml:space="preserve"> </w:t>
      </w:r>
      <w:r>
        <w:rPr>
          <w:bCs/>
          <w:b/>
        </w:rPr>
        <w:t xml:space="preserve">DR Congo-Kinshasa</w:t>
      </w:r>
      <w:r>
        <w:t xml:space="preserve">. Recognizing that the principles governing oceans also govern massive river systems allows for the application of sophisticated global tools to local problems. As</w:t>
      </w:r>
      <w:r>
        <w:t xml:space="preserve"> </w:t>
      </w:r>
      <w:r>
        <w:rPr>
          <w:bCs/>
          <w:b/>
        </w:rPr>
        <w:t xml:space="preserve">DR Congo-Kinshasa</w:t>
      </w:r>
      <w:r>
        <w:t xml:space="preserve"> </w:t>
      </w:r>
      <w:r>
        <w:t xml:space="preserve">continues to develop, investing in oceanographic expertise is not just an environmental imperative but a strategic economic one. The health of Kinshasa’s waterways is directly linked to the health and prosperity of its people, making the work of every dedicated</w:t>
      </w:r>
      <w:r>
        <w:t xml:space="preserve"> </w:t>
      </w:r>
      <w:r>
        <w:rPr>
          <w:bCs/>
          <w:b/>
        </w:rPr>
        <w:t xml:space="preserve">Oceanographer</w:t>
      </w:r>
      <w:r>
        <w:t xml:space="preserve"> </w:t>
      </w:r>
      <w:r>
        <w:t xml:space="preserve">in the region invaluable.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Oceanography in DR Congo-Kinshasa</dc:title>
  <dc:creator/>
  <cp:keywords/>
  <dcterms:created xsi:type="dcterms:W3CDTF">2026-07-29T23:16:07Z</dcterms:created>
  <dcterms:modified xsi:type="dcterms:W3CDTF">2026-07-29T23:16:07Z</dcterms:modified>
</cp:coreProperties>
</file>

<file path=docProps/custom.xml><?xml version="1.0" encoding="utf-8"?>
<Properties xmlns="http://schemas.openxmlformats.org/officeDocument/2006/custom-properties" xmlns:vt="http://schemas.openxmlformats.org/officeDocument/2006/docPropsVTypes"/>
</file>