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France</w:t>
      </w:r>
      <w:r>
        <w:t xml:space="preserve"> </w:t>
      </w:r>
      <w:r>
        <w:t xml:space="preserve">Marseille</w:t>
      </w:r>
    </w:p>
    <w:bookmarkStart w:id="28" w:name="X7433aaaed1e6d8338baecdcb3c40774f2c2c778"/>
    <w:p>
      <w:pPr>
        <w:pStyle w:val="Heading1"/>
      </w:pPr>
      <w:r>
        <w:t xml:space="preserve">The Role and Significance of the Oceanographer in France Marseille</w:t>
      </w:r>
    </w:p>
    <w:p>
      <w:pPr>
        <w:pStyle w:val="FirstParagraph"/>
      </w:pPr>
      <w:r>
        <w:t xml:space="preserve">A Term Paper on Marine Science Applications in a Mediterranean Hub</w:t>
      </w:r>
    </w:p>
    <w:p>
      <w:pPr>
        <w:pStyle w:val="BodyText"/>
      </w:pPr>
      <w:r>
        <w:rPr>
          <w:bCs/>
          <w:b/>
          <w:iCs/>
          <w:i/>
          <w:u w:val="single"/>
          <w:bCs/>
          <w:b/>
        </w:rPr>
        <w:t xml:space="preserve">Brief Abstract:</w:t>
      </w:r>
      <w:r>
        <w:t xml:space="preserve"> </w:t>
      </w:r>
      <w:r>
        <w:t xml:space="preserve">This term paper explores the multifaceted role of the oceanographer within the specific context of France Marseille. As a critical port city and scientific hub on the Mediterranean coast, Marseille serves as a prime location for marine research. The document examines how oceanographers contribute to environmental protection, sustainable fisheries management, climate change monitoring, and urban planning in this region. It highlights the synergy between local institutions such as ADES and international collaborations that define modern oceanographic studies in France Marseille.</w:t>
      </w:r>
    </w:p>
    <w:bookmarkStart w:id="20" w:name="introduction"/>
    <w:p>
      <w:pPr>
        <w:pStyle w:val="Heading2"/>
      </w:pPr>
      <w:r>
        <w:t xml:space="preserve">Introduction</w:t>
      </w:r>
    </w:p>
    <w:p>
      <w:pPr>
        <w:pStyle w:val="FirstParagraph"/>
      </w:pPr>
      <w:r>
        <w:t xml:space="preserve">The study of our planet's oceans is not merely an academic pursuit; it is a necessity for the survival and sustainable development of coastal communities. In this context, the role of the</w:t>
      </w:r>
      <w:r>
        <w:t xml:space="preserve"> </w:t>
      </w:r>
      <w:r>
        <w:rPr>
          <w:bCs/>
          <w:b/>
        </w:rPr>
        <w:t xml:space="preserve">Oceanographer</w:t>
      </w:r>
      <w:r>
        <w:t xml:space="preserve"> </w:t>
      </w:r>
      <w:r>
        <w:t xml:space="preserve">becomes paramount. An oceanographer is a scientist who studies various aspects of the ocean, including its physical, chemical, geological, and biological characteristics. These professionals utilize advanced technology and scientific methods to understand marine ecosystems and their interactions with the global climate.</w:t>
      </w:r>
    </w:p>
    <w:p>
      <w:pPr>
        <w:pStyle w:val="BodyText"/>
      </w:pPr>
      <w:r>
        <w:rPr>
          <w:bCs/>
          <w:b/>
        </w:rPr>
        <w:t xml:space="preserve">France Marseille</w:t>
      </w:r>
      <w:r>
        <w:t xml:space="preserve">, located on the southeastern coast of France along the Mediterranean Sea, represents a unique geographical and strategic point for such scientific endeavors. Historically a major trading port, Marseille has evolved into a significant center for marine science in Europe. The presence of world-class research institutions in this city provides oceanographers with the infrastructure necessary to conduct groundbreaking studies. This term paper aims to dissect the specific responsibilities and impacts of oceanographers working within or focused on the region of</w:t>
      </w:r>
      <w:r>
        <w:t xml:space="preserve"> </w:t>
      </w:r>
      <w:r>
        <w:rPr>
          <w:bCs/>
          <w:b/>
        </w:rPr>
        <w:t xml:space="preserve">France Marseille</w:t>
      </w:r>
      <w:r>
        <w:t xml:space="preserve">.</w:t>
      </w:r>
    </w:p>
    <w:bookmarkEnd w:id="20"/>
    <w:bookmarkStart w:id="21" w:name="X673ddd396f0bd7026447f582dbba4bb7f6f2186"/>
    <w:p>
      <w:pPr>
        <w:pStyle w:val="Heading2"/>
      </w:pPr>
      <w:r>
        <w:t xml:space="preserve">The Mediterranean Context: A Unique Laboratory</w:t>
      </w:r>
    </w:p>
    <w:p>
      <w:pPr>
        <w:pStyle w:val="FirstParagraph"/>
      </w:pPr>
      <w:r>
        <w:t xml:space="preserve">The Mediterranean Sea is often described by scientists as a "microcosm" for global oceans. It is semi-enclosed, with limited water exchange with the Atlantic Ocean, making it highly sensitive to climate change and human activities. For an</w:t>
      </w:r>
      <w:r>
        <w:t xml:space="preserve"> </w:t>
      </w:r>
      <w:r>
        <w:rPr>
          <w:bCs/>
          <w:b/>
        </w:rPr>
        <w:t xml:space="preserve">Oceanographer</w:t>
      </w:r>
      <w:r>
        <w:t xml:space="preserve"> </w:t>
      </w:r>
      <w:r>
        <w:t xml:space="preserve">based in or studying from</w:t>
      </w:r>
      <w:r>
        <w:t xml:space="preserve"> </w:t>
      </w:r>
      <w:r>
        <w:rPr>
          <w:bCs/>
          <w:b/>
        </w:rPr>
        <w:t xml:space="preserve">France Marseille</w:t>
      </w:r>
      <w:r>
        <w:t xml:space="preserve">, this environment offers a controlled laboratory setting to observe phenomena that are occurring globally but at a more accelerated pace.</w:t>
      </w:r>
    </w:p>
    <w:p>
      <w:pPr>
        <w:pStyle w:val="BodyText"/>
      </w:pPr>
      <w:r>
        <w:t xml:space="preserve">Marseille's position allows researchers to monitor key issues such as warming sea temperatures, acidification, and the influx of microplastics. The city's proximity to complex underwater canyons and diverse marine biodiversity hotspots provides rich data sources. Consequently, oceanographers in this region are not just passive observers; they are active participants in shaping our understanding of Mediterranean ecology.</w:t>
      </w:r>
    </w:p>
    <w:bookmarkEnd w:id="21"/>
    <w:bookmarkStart w:id="22" w:name="X02de042ba826f30ef2ce08e1d4ef03413634815"/>
    <w:p>
      <w:pPr>
        <w:pStyle w:val="Heading2"/>
      </w:pPr>
      <w:r>
        <w:t xml:space="preserve">Institutional Framework and Research Infrastructure</w:t>
      </w:r>
    </w:p>
    <w:p>
      <w:pPr>
        <w:pStyle w:val="FirstParagraph"/>
      </w:pPr>
      <w:r>
        <w:t xml:space="preserve">The effectiveness of an oceanographer depends heavily on the institutional support available. In</w:t>
      </w:r>
      <w:r>
        <w:t xml:space="preserve"> </w:t>
      </w:r>
      <w:r>
        <w:rPr>
          <w:bCs/>
          <w:b/>
        </w:rPr>
        <w:t xml:space="preserve">France Marseille</w:t>
      </w:r>
      <w:r>
        <w:t xml:space="preserve">, this support is robust. The city is home to ADES (Aix Marseille Université - CNRS - IRD - UM), a leading laboratory for marine sciences. This institution brings together multiple disciplines, allowing oceanographers to collaborate with biologists, chemists, geologists, and physicists.</w:t>
      </w:r>
    </w:p>
    <w:p>
      <w:pPr>
        <w:pStyle w:val="BodyText"/>
      </w:pPr>
      <w:r>
        <w:t xml:space="preserve">Furthermore, the Mediterranean Science Commission (CIESM) has its headquarters in Monaco but maintains close ties with Marseille-based researchers. These collaborations facilitate data sharing and standardized methodologies across borders. For an oceanographer working in this ecosystem, access to research vessels like those operated by L'Occitanie or smaller coastal platforms is crucial for fieldwork.</w:t>
      </w:r>
    </w:p>
    <w:bookmarkEnd w:id="22"/>
    <w:bookmarkStart w:id="23" w:name="key-areas-of-contribution"/>
    <w:p>
      <w:pPr>
        <w:pStyle w:val="Heading2"/>
      </w:pPr>
      <w:r>
        <w:t xml:space="preserve">Key Areas of Contribution</w:t>
      </w:r>
    </w:p>
    <w:p>
      <w:pPr>
        <w:pStyle w:val="FirstParagraph"/>
      </w:pPr>
      <w:r>
        <w:t xml:space="preserve">The work of an oceanographer in the region of</w:t>
      </w:r>
      <w:r>
        <w:t xml:space="preserve"> </w:t>
      </w:r>
      <w:r>
        <w:rPr>
          <w:bCs/>
          <w:b/>
        </w:rPr>
        <w:t xml:space="preserve">France Marseille</w:t>
      </w:r>
      <w:r>
        <w:t xml:space="preserve"> </w:t>
      </w:r>
      <w:r>
        <w:t xml:space="preserve">spans several critical areas:</w:t>
      </w:r>
    </w:p>
    <w:p>
      <w:pPr>
        <w:numPr>
          <w:ilvl w:val="0"/>
          <w:numId w:val="1001"/>
        </w:numPr>
        <w:pStyle w:val="Compact"/>
      </w:pPr>
      <w:r>
        <w:rPr>
          <w:bCs/>
          <w:b/>
        </w:rPr>
        <w:t xml:space="preserve">Meteorology and Oceanography Integration:</w:t>
      </w:r>
    </w:p>
    <w:p>
      <w:pPr>
        <w:numPr>
          <w:ilvl w:val="0"/>
          <w:numId w:val="1001"/>
        </w:numPr>
        <w:pStyle w:val="Compact"/>
      </w:pPr>
      <w:r>
        <w:rPr>
          <w:bCs/>
          <w:b/>
        </w:rPr>
        <w:t xml:space="preserve">Biodiversity Conservation:</w:t>
      </w:r>
    </w:p>
    <w:p>
      <w:pPr>
        <w:numPr>
          <w:ilvl w:val="0"/>
          <w:numId w:val="1001"/>
        </w:numPr>
        <w:pStyle w:val="Compact"/>
      </w:pPr>
      <w:r>
        <w:rPr>
          <w:bCs/>
          <w:b/>
        </w:rPr>
        <w:t xml:space="preserve">Climate Change Impact Assessment:</w:t>
      </w:r>
    </w:p>
    <w:p>
      <w:pPr>
        <w:numPr>
          <w:ilvl w:val="0"/>
          <w:numId w:val="1001"/>
        </w:numPr>
        <w:pStyle w:val="Compact"/>
      </w:pPr>
      <w:r>
        <w:rPr>
          <w:bCs/>
          <w:b/>
        </w:rPr>
        <w:t xml:space="preserve">Pollution Control:</w:t>
      </w:r>
    </w:p>
    <w:bookmarkEnd w:id="23"/>
    <w:bookmarkStart w:id="24" w:name="societal-impact-and-public-engagement"/>
    <w:p>
      <w:pPr>
        <w:pStyle w:val="Heading2"/>
      </w:pPr>
      <w:r>
        <w:t xml:space="preserve">Societal Impact and Public Engagement</w:t>
      </w:r>
    </w:p>
    <w:p>
      <w:pPr>
        <w:pStyle w:val="FirstParagraph"/>
      </w:pPr>
      <w:r>
        <w:t xml:space="preserve">An often overlooked aspect of an oceanographer's role is public engagement. In a city like</w:t>
      </w:r>
      <w:r>
        <w:t xml:space="preserve"> </w:t>
      </w:r>
      <w:r>
        <w:rPr>
          <w:bCs/>
          <w:b/>
        </w:rPr>
        <w:t xml:space="preserve">France Marseille</w:t>
      </w:r>
      <w:r>
        <w:t xml:space="preserve">, where the sea is central to daily life and tourism, communicating scientific findings effectively is essential. Oceanographers participate in educational programs, museum exhibitions (such as those at the MuCEM), and media discussions to raise awareness about marine issues.</w:t>
      </w:r>
    </w:p>
    <w:p>
      <w:pPr>
        <w:pStyle w:val="BodyText"/>
      </w:pPr>
      <w:r>
        <w:t xml:space="preserve">This engagement fosters a culture of stewardship among citizens. When residents understand the importance of protecting marine resources, they are more likely to support sustainable practices. Thus, the oceanographer acts not only as a scientist but also as an educator and advocate for environmental responsibility in</w:t>
      </w:r>
      <w:r>
        <w:t xml:space="preserve"> </w:t>
      </w:r>
      <w:r>
        <w:rPr>
          <w:bCs/>
          <w:b/>
        </w:rPr>
        <w:t xml:space="preserve">France Marseille</w:t>
      </w:r>
      <w:r>
        <w:t xml:space="preserve">.</w:t>
      </w:r>
    </w:p>
    <w:bookmarkEnd w:id="24"/>
    <w:bookmarkStart w:id="25" w:name="challenges-facing-oceanographers-today"/>
    <w:p>
      <w:pPr>
        <w:pStyle w:val="Heading2"/>
      </w:pPr>
      <w:r>
        <w:t xml:space="preserve">Challenges Facing Oceanographers Today</w:t>
      </w:r>
    </w:p>
    <w:p>
      <w:pPr>
        <w:pStyle w:val="FirstParagraph"/>
      </w:pPr>
      <w:r>
        <w:t xml:space="preserve">Despite advancements, oceanographers face significant challenges. Funding constraints can limit the scope of long-term studies. Additionally, the rapid pace of technological change requires continuous learning and adaptation. In</w:t>
      </w:r>
      <w:r>
        <w:t xml:space="preserve"> </w:t>
      </w:r>
      <w:r>
        <w:rPr>
          <w:bCs/>
          <w:b/>
        </w:rPr>
        <w:t xml:space="preserve">France Marseille</w:t>
      </w:r>
      <w:r>
        <w:t xml:space="preserve">, balancing industrial interests with environmental protection remains a complex political and scientific challenge.</w:t>
      </w:r>
    </w:p>
    <w:p>
      <w:pPr>
        <w:pStyle w:val="BodyText"/>
      </w:pPr>
      <w:r>
        <w:t xml:space="preserve">Data interoperability is another hurdle. Integrating data from various sources into cohesive models requires sophisticated computational skills that modern oceanographers must possess. Furthermore, the geopolitical instability in neighboring regions can affect cross-border research collaborations, highlighting the need for resilient institutional frameworks.</w:t>
      </w:r>
    </w:p>
    <w:bookmarkEnd w:id="25"/>
    <w:bookmarkStart w:id="27" w:name="conclusion"/>
    <w:p>
      <w:pPr>
        <w:pStyle w:val="Heading2"/>
      </w:pPr>
      <w:r>
        <w:t xml:space="preserve">Conclusion</w:t>
      </w:r>
    </w:p>
    <w:p>
      <w:pPr>
        <w:pStyle w:val="FirstParagraph"/>
      </w:pPr>
      <w:r>
        <w:t xml:space="preserve">In conclusion, the role of the oceanographer in</w:t>
      </w:r>
      <w:r>
        <w:t xml:space="preserve"> </w:t>
      </w:r>
      <w:r>
        <w:rPr>
          <w:bCs/>
          <w:b/>
        </w:rPr>
        <w:t xml:space="preserve">France Marseille</w:t>
      </w:r>
      <w:r>
        <w:t xml:space="preserve"> </w:t>
      </w:r>
      <w:r>
        <w:t xml:space="preserve">is both diverse and indispensable. From conducting fundamental research on Mediterranean ecosystems to providing practical solutions for port management and climate adaptation, these professionals play a pivotal role in sustaining the region's relationship with its marine environment.</w:t>
      </w:r>
    </w:p>
    <w:p>
      <w:pPr>
        <w:pStyle w:val="BodyText"/>
      </w:pPr>
      <w:r>
        <w:t xml:space="preserve">The synergy between scientific inquiry, institutional support, and public engagement defines the success of oceanographic efforts in this city. As global challenges such as climate change intensify, the expertise of oceanographers will become even more critical. For</w:t>
      </w:r>
      <w:r>
        <w:t xml:space="preserve"> </w:t>
      </w:r>
      <w:r>
        <w:rPr>
          <w:bCs/>
          <w:b/>
        </w:rPr>
        <w:t xml:space="preserve">France Marseille</w:t>
      </w:r>
      <w:r>
        <w:t xml:space="preserve">, investing in marine science is not just an academic choice but a strategic imperative for future prosperity and environmental health.</w:t>
      </w:r>
    </w:p>
    <w:p>
      <w:pPr>
        <w:pStyle w:val="BodyText"/>
      </w:pPr>
      <w:r>
        <w:t xml:space="preserve">It is evident that the continued growth and refinement of oceanographic practices in this region will yield insights beneficial far beyond local boundaries, contributing to our global understanding of the ocean. Therefore, supporting and empowering the next generation of oceanographers in</w:t>
      </w:r>
      <w:r>
        <w:t xml:space="preserve"> </w:t>
      </w:r>
      <w:r>
        <w:rPr>
          <w:bCs/>
          <w:b/>
        </w:rPr>
        <w:t xml:space="preserve">France Marseille</w:t>
      </w:r>
      <w:r>
        <w:t xml:space="preserve"> </w:t>
      </w:r>
      <w:r>
        <w:t xml:space="preserve">is a vital step towards securing a sustainable blue future.</w:t>
      </w:r>
    </w:p>
    <w:bookmarkStart w:id="26" w:name="bibliography"/>
    <w:p>
      <w:pPr>
        <w:pStyle w:val="Heading3"/>
      </w:pPr>
      <w:r>
        <w:rPr>
          <w:bCs/>
          <w:b/>
          <w:iCs/>
          <w:i/>
          <w:u w:val="single"/>
        </w:rPr>
        <w:t xml:space="preserve">Bibliography</w:t>
      </w:r>
    </w:p>
    <w:p>
      <w:pPr>
        <w:pStyle w:val="FirstParagraph"/>
      </w:pPr>
      <w:r>
        <w:t xml:space="preserve">[1] Mediterranean Science Commission (CIESM). "Annual Report on Marine Research." Monaco, 2023.</w:t>
      </w:r>
    </w:p>
    <w:p>
      <w:pPr>
        <w:pStyle w:val="BodyText"/>
      </w:pPr>
      <w:r>
        <w:t xml:space="preserve">[2] Aix Marseille Université. "Research Overview: ADES Laboratory." Marseille, France, 2024.</w:t>
      </w:r>
    </w:p>
    <w:p>
      <w:pPr>
        <w:pStyle w:val="BodyText"/>
      </w:pPr>
      <w:r>
        <w:t xml:space="preserve">[3] IPCC Special Report on the Ocean and Cryosphere in a Changing Climate. Geneva: Intergovernmental Panel on Climate Change, 2019.</w:t>
      </w:r>
    </w:p>
    <w:p>
      <w:pPr>
        <w:pStyle w:val="BodyText"/>
      </w:pPr>
      <w:r>
        <w:t xml:space="preserve">[4] French Ministry of Ecological Transition. "National Strategy for the Sea and Coast." Paris,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Oceanographer in France Marseille</dc:title>
  <dc:creator/>
  <dc:language>en</dc:language>
  <cp:keywords/>
  <dcterms:created xsi:type="dcterms:W3CDTF">2026-07-30T04:49:51Z</dcterms:created>
  <dcterms:modified xsi:type="dcterms:W3CDTF">2026-07-30T04:49:51Z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