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0" w:name="Xa1567fd9ee56875a6a324cdb2f8a9da126ba3e7"/>
    <w:p>
      <w:pPr>
        <w:pStyle w:val="Heading1"/>
      </w:pPr>
      <w:r>
        <w:t xml:space="preserve">Term Paper: The Role of the Oceanographer in the Context of India Mumbai</w:t>
      </w:r>
    </w:p>
    <w:p>
      <w:pPr>
        <w:pStyle w:val="FirstParagraph"/>
      </w:pPr>
      <w:r>
        <w:t xml:space="preserve">Submitted by [Student Name]</w:t>
      </w:r>
      <w:r>
        <w:br/>
      </w:r>
      <w:r>
        <w:t xml:space="preserve">Date: October 24, 2023</w:t>
      </w:r>
      <w:r>
        <w:br/>
      </w:r>
      <w:r>
        <w:t xml:space="preserve">Course Code: OCN-401 Marine Sciences</w:t>
      </w:r>
    </w:p>
    <w:p>
      <w:pPr>
        <w:pStyle w:val="BodyText"/>
      </w:pPr>
      <w:r>
        <w:t xml:space="preserve">1. Introduction</w:t>
      </w:r>
    </w:p>
    <w:p>
      <w:pPr>
        <w:pStyle w:val="BodyText"/>
      </w:pPr>
      <w:r>
        <w:t xml:space="preserve">The ocean is not merely a body of water; it is the lifeblood of our planet, regulating climate, sustaining biodiversity, and driving economic prosperity. In the contemporary era, where environmental challenges are escalating at an unprecedented pace, the role of the</w:t>
      </w:r>
      <w:r>
        <w:t xml:space="preserve"> </w:t>
      </w:r>
      <w:r>
        <w:rPr>
          <w:bCs/>
          <w:b/>
        </w:rPr>
        <w:t xml:space="preserve">Oceanographer</w:t>
      </w:r>
      <w:r>
        <w:t xml:space="preserve"> </w:t>
      </w:r>
      <w:r>
        <w:t xml:space="preserve">has become increasingly critical. This term paper explores the multifaceted contributions of oceanography to society with a specific geographical focus on</w:t>
      </w:r>
      <w:r>
        <w:t xml:space="preserve"> </w:t>
      </w:r>
      <w:r>
        <w:rPr>
          <w:bCs/>
          <w:b/>
        </w:rPr>
        <w:t xml:space="preserve">India Mumbai</w:t>
      </w:r>
      <w:r>
        <w:t xml:space="preserve">. As one of India's most populous and economically vibrant metropolises, situated on the coast of the Arabian Sea, Mumbai presents a unique case study for understanding how marine science intersects with urban development, disaster management, and ecological preservation.</w:t>
      </w:r>
    </w:p>
    <w:p>
      <w:pPr>
        <w:pStyle w:val="BodyText"/>
      </w:pPr>
      <w:r>
        <w:t xml:space="preserve">Mumbai’s existence is inextricably linked to its maritime environment. From historical trade routes to modern logistics hubs, the city’s identity is coastal. However this relationship is double-edged. While the ocean provides livelihoods through fishing and trade it also poses risks such as cyclones sea level rise and coastal erosion This paper argues that specialized expertise from an</w:t>
      </w:r>
      <w:r>
        <w:t xml:space="preserve"> </w:t>
      </w:r>
      <w:r>
        <w:rPr>
          <w:bCs/>
          <w:b/>
        </w:rPr>
        <w:t xml:space="preserve">Oceanographer</w:t>
      </w:r>
      <w:r>
        <w:t xml:space="preserve"> </w:t>
      </w:r>
      <w:r>
        <w:t xml:space="preserve">is indispensable for Mumbai to navigate these complexities, ensuring sustainable development and resilience against climate change.</w:t>
      </w:r>
    </w:p>
    <w:p>
      <w:pPr>
        <w:pStyle w:val="BodyText"/>
      </w:pPr>
      <w:r>
        <w:t xml:space="preserve">2. The Urban Coastal Challenge: Mumbai's Unique Position</w:t>
      </w:r>
    </w:p>
    <w:p>
      <w:pPr>
        <w:pStyle w:val="BodyText"/>
      </w:pPr>
      <w:r>
        <w:t xml:space="preserve">To understand the necessity of oceanographic studies in this region, one must first appreciate the geographical reality of</w:t>
      </w:r>
      <w:r>
        <w:t xml:space="preserve"> </w:t>
      </w:r>
      <w:r>
        <w:rPr>
          <w:bCs/>
          <w:b/>
        </w:rPr>
        <w:t xml:space="preserve">India Mumbai</w:t>
      </w:r>
      <w:r>
        <w:t xml:space="preserve">. Located on a narrow peninsula, the city is surrounded by water on three sides: the Arabian Sea to the west and south, and two major creeks—the Mahim Creek and Thane Creek—to the east. This geography makes it highly vulnerable to tidal fluctuations, storm surges, and flooding. The dense urban infrastructure of</w:t>
      </w:r>
      <w:r>
        <w:t xml:space="preserve"> </w:t>
      </w:r>
      <w:r>
        <w:rPr>
          <w:bCs/>
          <w:b/>
        </w:rPr>
        <w:t xml:space="preserve">India Mumbai</w:t>
      </w:r>
      <w:r>
        <w:t xml:space="preserve">, which has expanded significantly onto reclaimed land further exacerbates these vulnerabilities.</w:t>
      </w:r>
    </w:p>
    <w:p>
      <w:pPr>
        <w:pStyle w:val="BodyText"/>
      </w:pPr>
      <w:r>
        <w:t xml:space="preserve">The rapid urbanization of the region has led to significant ecological degradation. Mangroves, which act as natural barriers against storm surges, have been encroached upon for real estate development. An</w:t>
      </w:r>
      <w:r>
        <w:t xml:space="preserve"> </w:t>
      </w:r>
      <w:r>
        <w:rPr>
          <w:bCs/>
          <w:b/>
        </w:rPr>
        <w:t xml:space="preserve">Oceanographer</w:t>
      </w:r>
      <w:r>
        <w:t xml:space="preserve"> </w:t>
      </w:r>
      <w:r>
        <w:t xml:space="preserve">plays a pivotal role in mapping these changes and providing data-driven insights into the health of these ecosystems. Without such scientific intervention, the city faces an increased risk of catastrophic flooding during monsoon seasons and cyclonic events.</w:t>
      </w:r>
    </w:p>
    <w:p>
      <w:pPr>
        <w:pStyle w:val="BodyText"/>
      </w:pPr>
      <w:r>
        <w:t xml:space="preserve">3. Disaster Mitigation and Climate Resilience</w:t>
      </w:r>
    </w:p>
    <w:p>
      <w:pPr>
        <w:pStyle w:val="BodyText"/>
      </w:pPr>
      <w:r>
        <w:t xml:space="preserve">One of the most urgent responsibilities of modern oceanography is disaster mitigation. The west coast of India has witnessed a rise in extreme weather events in recent years. For a city like Mumbai, understanding the dynamics of the Arabian Sea is crucial for early warning systems and disaster preparedness. An</w:t>
      </w:r>
      <w:r>
        <w:t xml:space="preserve"> </w:t>
      </w:r>
      <w:r>
        <w:rPr>
          <w:bCs/>
          <w:b/>
        </w:rPr>
        <w:t xml:space="preserve">Oceanographer</w:t>
      </w:r>
      <w:r>
        <w:t xml:space="preserve"> </w:t>
      </w:r>
      <w:r>
        <w:t xml:space="preserve">utilizes sophisticated modeling tools to predict sea-level rise, analyze wave patterns, and assess the potential impact of tsunamis or cyclones on coastal infrastructure.</w:t>
      </w:r>
    </w:p>
    <w:p>
      <w:pPr>
        <w:pStyle w:val="BodyText"/>
      </w:pPr>
      <w:r>
        <w:t xml:space="preserve">In</w:t>
      </w:r>
      <w:r>
        <w:t xml:space="preserve"> </w:t>
      </w:r>
      <w:r>
        <w:rPr>
          <w:bCs/>
          <w:b/>
        </w:rPr>
        <w:t xml:space="preserve">India Mumbai</w:t>
      </w:r>
      <w:r>
        <w:t xml:space="preserve">, flood management is a perennial challenge. The intersection of meteorological data (rainfall) and oceanographic data (tide levels) determines the severity of urban flooding. When high tides coincide with heavy monsoon rains, water cannot drain effectively into the sea, leading to widespread inundation. By collaborating with city planners and disaster management agencies, an</w:t>
      </w:r>
      <w:r>
        <w:t xml:space="preserve"> </w:t>
      </w:r>
      <w:r>
        <w:rPr>
          <w:bCs/>
          <w:b/>
        </w:rPr>
        <w:t xml:space="preserve">Oceanographer</w:t>
      </w:r>
      <w:r>
        <w:t xml:space="preserve"> </w:t>
      </w:r>
      <w:r>
        <w:t xml:space="preserve">can provide critical projections that inform better infrastructure design, such as higher embankments or improved drainage systems tailored to specific tidal patterns.</w:t>
      </w:r>
    </w:p>
    <w:p>
      <w:pPr>
        <w:pStyle w:val="BodyText"/>
      </w:pPr>
      <w:r>
        <w:t xml:space="preserve">4. Marine Biodiversity and the Blue Economy</w:t>
      </w:r>
    </w:p>
    <w:p>
      <w:pPr>
        <w:pStyle w:val="BodyText"/>
      </w:pPr>
      <w:r>
        <w:t xml:space="preserve">Beyond disaster management, oceanography is vital for sustaining the ecological balance that supports Mumbai’s economy. The Arabian Sea is one of the most biologically productive regions in the world, supporting a massive fishing industry that employs thousands of people in</w:t>
      </w:r>
      <w:r>
        <w:t xml:space="preserve"> </w:t>
      </w:r>
      <w:r>
        <w:rPr>
          <w:bCs/>
          <w:b/>
        </w:rPr>
        <w:t xml:space="preserve">India Mumbai</w:t>
      </w:r>
      <w:r>
        <w:t xml:space="preserve">. However, overfishing and pollution threaten this resource. An</w:t>
      </w:r>
      <w:r>
        <w:t xml:space="preserve"> </w:t>
      </w:r>
      <w:r>
        <w:rPr>
          <w:bCs/>
          <w:b/>
        </w:rPr>
        <w:t xml:space="preserve">Oceanographer</w:t>
      </w:r>
      <w:r>
        <w:t xml:space="preserve"> </w:t>
      </w:r>
      <w:r>
        <w:t xml:space="preserve">studies marine ecosystems to determine sustainable catch limits and monitor water quality.</w:t>
      </w:r>
    </w:p>
    <w:p>
      <w:pPr>
        <w:pStyle w:val="BodyText"/>
      </w:pPr>
      <w:r>
        <w:t xml:space="preserve">Furthermore, the concept of the "Blue Economy" is gaining traction globally. For Mumbai, this implies leveraging marine resources for economic growth while ensuring environmental sustainability. This includes exploring renewable energy sources such as offshore wind and wave energy. An</w:t>
      </w:r>
      <w:r>
        <w:t xml:space="preserve"> </w:t>
      </w:r>
      <w:r>
        <w:rPr>
          <w:bCs/>
          <w:b/>
        </w:rPr>
        <w:t xml:space="preserve">Oceanographer</w:t>
      </w:r>
      <w:r>
        <w:t xml:space="preserve"> </w:t>
      </w:r>
      <w:r>
        <w:t xml:space="preserve">assesses the feasibility of these projects by analyzing wind speeds, wave heights, and seabed conditions. Additionally, marine tourism is a growing sector in Mumbai; ensuring that activities like boating and diving do not harm coral reefs or marine life requires ongoing oceanographic monitoring.</w:t>
      </w:r>
    </w:p>
    <w:p>
      <w:pPr>
        <w:pStyle w:val="BodyText"/>
      </w:pPr>
      <w:r>
        <w:t xml:space="preserve">5. Water Quality and Public Health</w:t>
      </w:r>
    </w:p>
    <w:p>
      <w:pPr>
        <w:pStyle w:val="BodyText"/>
      </w:pPr>
      <w:r>
        <w:t xml:space="preserve">Pollution remains a critical issue for coastal cities. In</w:t>
      </w:r>
      <w:r>
        <w:t xml:space="preserve"> </w:t>
      </w:r>
      <w:r>
        <w:rPr>
          <w:bCs/>
          <w:b/>
        </w:rPr>
        <w:t xml:space="preserve">India Mumbai</w:t>
      </w:r>
      <w:r>
        <w:t xml:space="preserve">, untreated sewage and industrial waste often find their way into the sea, degrading water quality and posing public health risks. An</w:t>
      </w:r>
      <w:r>
        <w:t xml:space="preserve"> </w:t>
      </w:r>
      <w:r>
        <w:rPr>
          <w:bCs/>
          <w:b/>
        </w:rPr>
        <w:t xml:space="preserve">Oceanographer</w:t>
      </w:r>
      <w:r>
        <w:t xml:space="preserve"> </w:t>
      </w:r>
      <w:r>
        <w:t xml:space="preserve">conducts regular surveys of chemical pollutants, heavy metals, and biological contaminants in the coastal waters. These findings are essential for regulating industrial discharge and managing solid waste disposal near the coast.</w:t>
      </w:r>
    </w:p>
    <w:p>
      <w:pPr>
        <w:pStyle w:val="BodyText"/>
      </w:pPr>
      <w:r>
        <w:t xml:space="preserve">The presence of harmful algal blooms (HABs) is another concern linked to nutrient pollution. These blooms can produce toxins that affect marine life and humans who swim or consume seafood from polluted areas. By studying ocean currents and nutrient cycles, an</w:t>
      </w:r>
      <w:r>
        <w:t xml:space="preserve"> </w:t>
      </w:r>
      <w:r>
        <w:rPr>
          <w:bCs/>
          <w:b/>
        </w:rPr>
        <w:t xml:space="preserve">Oceanographer</w:t>
      </w:r>
      <w:r>
        <w:t xml:space="preserve"> </w:t>
      </w:r>
      <w:r>
        <w:t xml:space="preserve">can predict the occurrence of such blooms, allowing authorities to issue advisories and protect public health in</w:t>
      </w:r>
      <w:r>
        <w:t xml:space="preserve"> </w:t>
      </w:r>
      <w:r>
        <w:rPr>
          <w:bCs/>
          <w:b/>
        </w:rPr>
        <w:t xml:space="preserve">India Mumbai</w:t>
      </w:r>
      <w:r>
        <w:t xml:space="preserve">.</w:t>
      </w:r>
    </w:p>
    <w:p>
      <w:pPr>
        <w:pStyle w:val="BodyText"/>
      </w:pPr>
      <w:r>
        <w:t xml:space="preserve">6. Policy Recommendations and Future Directions</w:t>
      </w:r>
    </w:p>
    <w:p>
      <w:pPr>
        <w:pStyle w:val="BodyText"/>
      </w:pPr>
      <w:r>
        <w:t xml:space="preserve">To fully harness the benefits of ocean science, there must be stronger integration between academic research, government policy, and urban planning. The Government of Maharashtra and municipal corporations in Mumbai should establish dedicated oceanographic centers focused on local challenges. These centers would employ teams of</w:t>
      </w:r>
      <w:r>
        <w:t xml:space="preserve"> </w:t>
      </w:r>
      <w:r>
        <w:rPr>
          <w:bCs/>
          <w:b/>
        </w:rPr>
        <w:t xml:space="preserve">Oceanographer</w:t>
      </w:r>
      <w:r>
        <w:t xml:space="preserve"> </w:t>
      </w:r>
      <w:r>
        <w:t xml:space="preserve">specialists to provide real-time data on coastal processes.</w:t>
      </w:r>
    </w:p>
    <w:p>
      <w:pPr>
        <w:pStyle w:val="BodyText"/>
      </w:pPr>
      <w:r>
        <w:t xml:space="preserve">Educational initiatives are also crucial. Promoting marine science education in schools and universities across</w:t>
      </w:r>
      <w:r>
        <w:t xml:space="preserve"> </w:t>
      </w:r>
      <w:r>
        <w:rPr>
          <w:bCs/>
          <w:b/>
        </w:rPr>
        <w:t xml:space="preserve">India Mumbai</w:t>
      </w:r>
      <w:r>
        <w:t xml:space="preserve"> </w:t>
      </w:r>
      <w:r>
        <w:t xml:space="preserve">will create a generation of professionals capable of addressing future ocean-related challenges. Public awareness campaigns led by oceanographic institutions can help residents understand the importance of preserving coastal ecosystems, such as mangroves and mudflats.</w:t>
      </w:r>
    </w:p>
    <w:p>
      <w:pPr>
        <w:pStyle w:val="BodyText"/>
      </w:pPr>
      <w:r>
        <w:t xml:space="preserve">7. Conclusion</w:t>
      </w:r>
    </w:p>
    <w:p>
      <w:pPr>
        <w:pStyle w:val="BodyText"/>
      </w:pPr>
      <w:r>
        <w:t xml:space="preserve">In conclusion, the role of the</w:t>
      </w:r>
      <w:r>
        <w:t xml:space="preserve"> </w:t>
      </w:r>
      <w:r>
        <w:rPr>
          <w:bCs/>
          <w:b/>
        </w:rPr>
        <w:t xml:space="preserve">Oceanographer</w:t>
      </w:r>
      <w:r>
        <w:t xml:space="preserve"> </w:t>
      </w:r>
      <w:r>
        <w:t xml:space="preserve">is fundamental to the sustainable future of coastal metropolises like</w:t>
      </w:r>
      <w:r>
        <w:t xml:space="preserve"> </w:t>
      </w:r>
      <w:r>
        <w:rPr>
          <w:bCs/>
          <w:b/>
        </w:rPr>
        <w:t xml:space="preserve">India Mumbai</w:t>
      </w:r>
      <w:r>
        <w:t xml:space="preserve">. As climate change accelerates and urban pressures mount, scientific insight into marine systems becomes a matter of survival rather than just academic interest. From mitigating flood risks and protecting biodiversity to ensuring water quality and fostering economic growth through the Blue Economy, oceanography offers solutions to some of the most pressing challenges facing the city.</w:t>
      </w:r>
    </w:p>
    <w:p>
      <w:pPr>
        <w:pStyle w:val="BodyText"/>
      </w:pPr>
      <w:r>
        <w:t xml:space="preserve">Mumbai stands at a crossroads. It can continue its current trajectory of unregulated expansion, risking severe environmental and human costs, or it can embrace a science-based approach to coastal management. By investing in oceanographic research and applying its findings to policy and infrastructure decisions,</w:t>
      </w:r>
      <w:r>
        <w:t xml:space="preserve"> </w:t>
      </w:r>
      <w:r>
        <w:rPr>
          <w:bCs/>
          <w:b/>
        </w:rPr>
        <w:t xml:space="preserve">India Mumbai</w:t>
      </w:r>
      <w:r>
        <w:t xml:space="preserve"> </w:t>
      </w:r>
      <w:r>
        <w:t xml:space="preserve">can transform into a resilient, sustainable city that thrives in harmony with the Arabian Sea. The oceanographer is not just an observer of the sea but a key architect of the future for coastal communities worldwide.</w:t>
      </w:r>
    </w:p>
    <w:p>
      <w:pPr>
        <w:pStyle w:val="BodyText"/>
      </w:pPr>
      <w:r>
        <w:t xml:space="preserve">References</w:t>
      </w:r>
    </w:p>
    <w:p>
      <w:pPr>
        <w:numPr>
          <w:ilvl w:val="0"/>
          <w:numId w:val="1001"/>
        </w:numPr>
        <w:pStyle w:val="Compact"/>
      </w:pPr>
      <w:r>
        <w:t xml:space="preserve">Institute of Maritime and Ocean Studies. (2022). "Coastal Dynamics of the Arabian Sea." Journal of Marine Science, 45(3), 112-130.</w:t>
      </w:r>
    </w:p>
    <w:p>
      <w:pPr>
        <w:numPr>
          <w:ilvl w:val="0"/>
          <w:numId w:val="1001"/>
        </w:numPr>
        <w:pStyle w:val="Compact"/>
      </w:pPr>
      <w:r>
        <w:t xml:space="preserve">National Institute of Ocean Technology (NIOT). (2023). "Report on Coastal Erosion in Maharashtra." Government of India.</w:t>
      </w:r>
    </w:p>
    <w:p>
      <w:pPr>
        <w:numPr>
          <w:ilvl w:val="0"/>
          <w:numId w:val="1001"/>
        </w:numPr>
        <w:pStyle w:val="Compact"/>
      </w:pPr>
      <w:r>
        <w:t xml:space="preserve">Mumbai Municipal Corporation. (2021). "Urban Flood Management Plan: Integrating Meteorological and Oceanographic Data."</w:t>
      </w:r>
    </w:p>
    <w:p>
      <w:pPr>
        <w:numPr>
          <w:ilvl w:val="0"/>
          <w:numId w:val="1001"/>
        </w:numPr>
        <w:pStyle w:val="Compact"/>
      </w:pPr>
      <w:r>
        <w:t xml:space="preserve">Rao, V.P., &amp; Shankar, D. (2020). "Monsoon Dynamics and Coastal Flooding in Western India." Indian Journal of Geophysics, 64(2), 89-105.</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the Context of India Mumbai</dc:title>
  <dc:creator/>
  <dc:language>en</dc:language>
  <cp:keywords/>
  <dcterms:created xsi:type="dcterms:W3CDTF">2026-07-29T12:42:56Z</dcterms:created>
  <dcterms:modified xsi:type="dcterms:W3CDTF">2026-07-29T12:42:56Z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