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6433d3207a99478ad54c9bf79fe04374ec9bef"/>
    <w:p>
      <w:pPr>
        <w:pStyle w:val="Heading1"/>
      </w:pPr>
      <w:r>
        <w:t xml:space="preserve">The Role and Impact of Oceanographers in India, New Delhi</w:t>
      </w:r>
    </w:p>
    <w:bookmarkStart w:id="27" w:name="Xcc8d1d680ba4702b84e4f6619b9bc23e815be02"/>
    <w:p>
      <w:pPr>
        <w:pStyle w:val="Heading2"/>
      </w:pPr>
      <w:r>
        <w:t xml:space="preserve">A Term Paper on Maritime Science, Policy, and Economic Development</w:t>
      </w:r>
    </w:p>
    <w:p>
      <w:pPr>
        <w:pStyle w:val="FirstParagraph"/>
      </w:pPr>
      <w:r>
        <w:rPr>
          <w:iCs/>
          <w:i/>
          <w:bCs/>
          <w:b/>
        </w:rPr>
        <w:t xml:space="preserve">Note:</w:t>
      </w:r>
      <w:r>
        <w:t xml:space="preserve">This document serves as a comprehensive term paper analyzing the critical role of oceanography within the specific geopolitical and scientific context of India New Delhi. It explores how this land-based capital drives maritime research for India’s vast coastline.</w:t>
      </w:r>
    </w:p>
    <w:p>
      <w:pPr>
        <w:pStyle w:val="BodyText"/>
      </w:pPr>
      <w:r>
        <w:t xml:space="preserve">The Indian Ocean represents more than just a geographic boundary for India; it is an economic artery, a strategic corridor, and a source of immense natural resources. While the actual study of these waters occurs along thousands of kilometers of coastlines ranging from Gujarat to Tamil Nadu, the intellectual and administrative heart of this scientific endeavor beats in India New Delhi. This term paper examines the multifaceted role of an oceanographer within this context, analyzing how scientific expertise is cultivated, directed, and applied from the national capital to address challenges related to climate change, resource extraction, disaster mitigation, and geopolitical security.</w:t>
      </w:r>
    </w:p>
    <w:bookmarkStart w:id="20" w:name="X7c7abcd2396ae0b5473cd0035666306ca4cb57d"/>
    <w:p>
      <w:pPr>
        <w:pStyle w:val="Heading3"/>
      </w:pPr>
      <w:r>
        <w:t xml:space="preserve">The Conceptual Framework: What is an Oceanographer?</w:t>
      </w:r>
    </w:p>
    <w:p>
      <w:pPr>
        <w:pStyle w:val="FirstParagraph"/>
      </w:pPr>
      <w:r>
        <w:t xml:space="preserve">To understand the specific application of oceanography in India New Delhi one must first define the profession. An oceanographer is a scientist who studies various aspects of the ocean. This field is interdisciplinary, encompassing physical oceanography (studying waves and currents), biological oceanography (marine life), geological oceanography (seafloor structure), and chemical oceanography (water composition). In the context of India New Delhi, the term "oceanographer" often extends beyond pure academia to include policy advisors, naval strategists, and resource managers who utilize oceanographic data for national planning. The presence of prestigious institutions in India New Delhi ensures that these professionals are not only researchers but also key stakeholders in national decision-making processes.</w:t>
      </w:r>
    </w:p>
    <w:bookmarkEnd w:id="20"/>
    <w:bookmarkStart w:id="21" w:name="Xd16112b5e909a22444edb8db5788efefada3afd"/>
    <w:p>
      <w:pPr>
        <w:pStyle w:val="Heading3"/>
      </w:pPr>
      <w:r>
        <w:t xml:space="preserve">The Centrality of India New Delhi as a Scientific Hub</w:t>
      </w:r>
    </w:p>
    <w:p>
      <w:pPr>
        <w:pStyle w:val="FirstParagraph"/>
      </w:pPr>
      <w:r>
        <w:t xml:space="preserve">A common misconception is that oceanographic research must be conducted solely at sea or near coastal labs. However, in India New Delhi plays a pivotal role as the command center for marine science. The Ministry of Earth Sciences (MoES), headquartered in India New Delhi, oversees major initiatives such as the Indian National Centre for Ocean Information Services (INCOIS). Therefore, an oceanographer working under the aegis of national policy often operates from India New Delhi, synthesizing data collected by ships and satellites to create models that predict tsunamis or cyclones.</w:t>
      </w:r>
    </w:p>
    <w:p>
      <w:pPr>
        <w:pStyle w:val="BodyText"/>
      </w:pPr>
      <w:r>
        <w:t xml:space="preserve">The concentration of expertise in India New Delhi allows for interdisciplinary collaboration. Oceanographers frequently collaborate with climatologists, economists, and urban planners based in the capital. For instance, when planning port expansions in Mumbai or Chennai, oceanographers provide essential data on sediment transport and tidal patterns to officials sitting in administrative offices across India New Delhi. This integration of science and bureaucracy is unique to the centralization found in many national capitals but is particularly pronounced here due to the strategic importance of maritime trade.</w:t>
      </w:r>
    </w:p>
    <w:bookmarkEnd w:id="21"/>
    <w:bookmarkStart w:id="22" w:name="X5006e88a90bba157df2fa4dd8cfc55de424ce89"/>
    <w:p>
      <w:pPr>
        <w:pStyle w:val="Heading3"/>
      </w:pPr>
      <w:r>
        <w:t xml:space="preserve">Economic Implications: Blue Economy and Resource Management</w:t>
      </w:r>
    </w:p>
    <w:p>
      <w:pPr>
        <w:pStyle w:val="FirstParagraph"/>
      </w:pPr>
      <w:r>
        <w:t xml:space="preserve">The term "Blue Economy" has gained significant traction in recent years, referring to the sustainable use of ocean resources for economic growth. For India New Delhi, this is a critical policy area. Oceanographers are instrumental in mapping the seabed for mineral resources such as polymetallic nodules found in deep-sea regions. The National Institute of Ocean Technology (NIOT), while having operational bases in Chennai, reports to and coordinates with policy bodies in India New Delhi.</w:t>
      </w:r>
    </w:p>
    <w:p>
      <w:pPr>
        <w:pStyle w:val="BodyText"/>
      </w:pPr>
      <w:r>
        <w:t xml:space="preserve">An oceanographer contributes to this sector by providing accurate assessments of resource viability and environmental impact. In India New Delhi, these findings inform national strategies regarding energy security. With coal reserves facing depletion concerns, the potential for offshore natural gas and deep-sea minerals becomes paramount. Oceanographers provide the technical validation required for governments in India New Delhi to invest billions in extraction technologies. Without their rigorous data analysis, such investments would carry unacceptable risks of failure or environmental degradation.</w:t>
      </w:r>
    </w:p>
    <w:bookmarkEnd w:id="22"/>
    <w:bookmarkStart w:id="23" w:name="climate-change-and-disaster-mitigation"/>
    <w:p>
      <w:pPr>
        <w:pStyle w:val="Heading3"/>
      </w:pPr>
      <w:r>
        <w:t xml:space="preserve">Climate Change and Disaster Mitigation</w:t>
      </w:r>
    </w:p>
    <w:p>
      <w:pPr>
        <w:pStyle w:val="FirstParagraph"/>
      </w:pPr>
      <w:r>
        <w:t xml:space="preserve">One of the most urgent roles for an oceanographer today is addressing the impacts of climate change. Rising sea levels, ocean acidification, and increasing frequency of extreme weather events are primary concerns. India New Delhi serves as the nerve center for national disaster management. The Indian Meteorological Department (IMD) and INCOIS rely heavily on real-time data from buoys and satellites to issue early warnings.</w:t>
      </w:r>
    </w:p>
    <w:p>
      <w:pPr>
        <w:pStyle w:val="BodyText"/>
      </w:pPr>
      <w:r>
        <w:t xml:space="preserve">Oceanographers analyze historical data to predict future trends in monsoon patterns, which are vital for agriculture-dependent India. In India New Delhi, these scientific predictions translate into policy decisions regarding water storage, crop planning, and flood relief measures. For example, during cyclonic events affecting the Bay of Bengal or the Arabian Sea it is the oceanographers analyzing pressure systems and wind speeds who guide evacuation orders issued by central agencies in India New Delhi. Thus, their work directly saves lives by informing high-stakes decisions made far from the coast.</w:t>
      </w:r>
    </w:p>
    <w:bookmarkEnd w:id="23"/>
    <w:bookmarkStart w:id="24" w:name="geopolitics-and-maritime-security"/>
    <w:p>
      <w:pPr>
        <w:pStyle w:val="Heading3"/>
      </w:pPr>
      <w:r>
        <w:t xml:space="preserve">Geopolitics and Maritime Security</w:t>
      </w:r>
    </w:p>
    <w:p>
      <w:pPr>
        <w:pStyle w:val="FirstParagraph"/>
      </w:pPr>
      <w:r>
        <w:t xml:space="preserve">The Indian Ocean is a strategic chokepoint for global trade, connecting the Middle East to Southeast Asia. Consequently, oceanography is not purely scientific; it has significant security implications. An oceanographer with expertise in physical oceanography can help understand underwater acoustics, which is crucial for submarine navigation and surveillance. In India New Delhi defense planners utilize this knowledge to secure maritime borders.</w:t>
      </w:r>
    </w:p>
    <w:p>
      <w:pPr>
        <w:pStyle w:val="BodyText"/>
      </w:pPr>
      <w:r>
        <w:t xml:space="preserve">Furthermore, international relations regarding the Exclusive Economic Zone (EEZ) require precise scientific delimitation of maritime boundaries. Oceanographers provide the cartographic evidence needed in diplomatic negotiations. These negotiations are often managed or influenced from India New Delhi, where foreign policy and defense ministries sit. Therefore, an oceanographer’s map can literally define a nation's sovereign rights over resources and waters.</w:t>
      </w:r>
    </w:p>
    <w:bookmarkEnd w:id="24"/>
    <w:bookmarkStart w:id="25" w:name="challenges-and-future-directions"/>
    <w:p>
      <w:pPr>
        <w:pStyle w:val="Heading3"/>
      </w:pPr>
      <w:r>
        <w:t xml:space="preserve">Challenges and Future Directions</w:t>
      </w:r>
    </w:p>
    <w:p>
      <w:pPr>
        <w:pStyle w:val="FirstParagraph"/>
      </w:pPr>
      <w:r>
        <w:t xml:space="preserve">Despite the strong institutional framework in India New Delhi challenges remain. There is often a gap between data generation on ships and data utilization in policy offices. Bridging this gap requires better communication channels between field oceanographers and policymakers in India New Delhi. Additionally, there is a need for more specialized training programs that focus specifically on the application of oceanographic science within the Indian legal and political framework.</w:t>
      </w:r>
    </w:p>
    <w:p>
      <w:pPr>
        <w:pStyle w:val="BodyText"/>
      </w:pPr>
      <w:r>
        <w:t xml:space="preserve">Future initiatives must involve greater integration of Artificial Intelligence (AI) in oceanographic modeling. As data volumes grow, AI can help process information faster, allowing officials in India New Delhi to make real-time decisions regarding fisheries management or pollution control. Investing in this technology will ensure that India remains a leader in maritime science.</w:t>
      </w:r>
    </w:p>
    <w:bookmarkEnd w:id="25"/>
    <w:bookmarkStart w:id="26" w:name="conclusion"/>
    <w:p>
      <w:pPr>
        <w:pStyle w:val="Heading3"/>
      </w:pPr>
      <w:r>
        <w:t xml:space="preserve">Conclusion</w:t>
      </w:r>
    </w:p>
    <w:p>
      <w:pPr>
        <w:pStyle w:val="FirstParagraph"/>
      </w:pPr>
      <w:r>
        <w:t xml:space="preserve">In conclusion the role of an oceanographer extends far beyond the deck of a research vessel. In the context of India New Delhi, they are vital architects of national strategy, economic planning, and security. Their work influences everything from daily weather forecasts to multi-billion dollar infrastructure projects and international diplomatic treaties. By centralizing scientific oversight in India New Delhi while leveraging coastal data sources, India creates a robust framework for maritime governance. As global challenges intensify the need for skilled oceanographers who can bridge the gap between scientific discovery and policy application in India New Delhi will only grow stronger. Understanding this dynamic is essential for anyone studying modern Indian science policy or maritime history.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India, New Delhi</dc:title>
  <dc:creator/>
  <cp:keywords/>
  <dcterms:created xsi:type="dcterms:W3CDTF">2026-07-29T12:07:35Z</dcterms:created>
  <dcterms:modified xsi:type="dcterms:W3CDTF">2026-07-29T12:07:35Z</dcterms:modified>
</cp:coreProperties>
</file>

<file path=docProps/custom.xml><?xml version="1.0" encoding="utf-8"?>
<Properties xmlns="http://schemas.openxmlformats.org/officeDocument/2006/custom-properties" xmlns:vt="http://schemas.openxmlformats.org/officeDocument/2006/docPropsVTypes"/>
</file>