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30" w:name="term-paper"/>
    <w:p>
      <w:pPr>
        <w:pStyle w:val="Heading1"/>
      </w:pPr>
      <w:r>
        <w:t xml:space="preserve">Term Paper</w:t>
      </w:r>
    </w:p>
    <w:p>
      <w:pPr>
        <w:pStyle w:val="FirstParagraph"/>
      </w:pPr>
      <w:r>
        <w:rPr>
          <w:iCs/>
          <w:i/>
        </w:rPr>
        <w:t xml:space="preserve">The Hydrological Paradox and the Future of Aquatic Sciences:</w:t>
      </w:r>
      <w:r>
        <w:br/>
      </w:r>
      <w:r>
        <w:t xml:space="preserve">A Critical Analysis of Oceanographer Practices in the Terrestrial Context of Kazakhstan Almaty</w:t>
      </w:r>
    </w:p>
    <w:p>
      <w:pPr>
        <w:pStyle w:val="BodyText"/>
      </w:pPr>
      <w:r>
        <w:rPr>
          <w:bCs/>
          <w:b/>
        </w:rPr>
        <w:t xml:space="preserve">Student Name:</w:t>
      </w:r>
      <w:r>
        <w:t xml:space="preserve"> </w:t>
      </w:r>
      <w:r>
        <w:t xml:space="preserve">[Your Name]</w:t>
      </w:r>
      <w:r>
        <w:br/>
      </w:r>
      <w:r>
        <w:rPr>
          <w:bCs/>
          <w:b/>
        </w:rPr>
        <w:t xml:space="preserve">Institution:</w:t>
      </w:r>
      <w:r>
        <w:t xml:space="preserve"> </w:t>
      </w:r>
      <w:r>
        <w:t xml:space="preserve">Al-Farabi Kazakh National University</w:t>
      </w:r>
      <w:r>
        <w:br/>
      </w:r>
      <w:r>
        <w:rPr>
          <w:bCs/>
          <w:b/>
        </w:rPr>
        <w:t xml:space="preserve">Date:</w:t>
      </w:r>
      <w:r>
        <w:t xml:space="preserve"> </w:t>
      </w:r>
      <w:r>
        <w:t xml:space="preserve">October 26, 2023</w:t>
      </w:r>
      <w:r>
        <w:br/>
      </w:r>
    </w:p>
    <w:p>
      <w:pPr>
        <w:pStyle w:val="BodyText"/>
      </w:pPr>
      <w:r>
        <w:t xml:space="preserve">Course: Advanced Geosciences and Hydrology</w:t>
      </w:r>
    </w:p>
    <w:p>
      <w:pPr>
        <w:pStyle w:val="BodyText"/>
      </w:pPr>
      <w:r>
        <w:br/>
      </w:r>
    </w:p>
    <w:bookmarkStart w:id="20" w:name="abstract"/>
    <w:p>
      <w:pPr>
        <w:pStyle w:val="Heading3"/>
      </w:pPr>
      <w:r>
        <w:rPr>
          <w:iCs/>
          <w:i/>
        </w:rPr>
        <w:t xml:space="preserve">Abstract</w:t>
      </w:r>
    </w:p>
    <w:p>
      <w:pPr>
        <w:pStyle w:val="FirstParagraph"/>
      </w:pPr>
      <w:r>
        <w:t xml:space="preserve">This term paper explores the complex relationship between traditional oceanographic science and the inland, mountainous environment of Kazakhstan Almaty. While an oceanographer is typically defined as a scientist who studies the physical and biological aspects of the ocean, this document argues for a broader interpretation of hydrological science in landlocked regions. By examining glacial lakes such as Big Almaty Lake, transboundary water issues with neighboring China and Kyrgyzstan, and climate change impacts on Central Asian cryospheres, we analyze how an</w:t>
      </w:r>
      <w:r>
        <w:t xml:space="preserve"> </w:t>
      </w:r>
      <w:r>
        <w:rPr>
          <w:bCs/>
          <w:b/>
        </w:rPr>
        <w:t xml:space="preserve">oceanographer</w:t>
      </w:r>
      <w:r>
        <w:t xml:space="preserve">’s expertise is critically applicable to the water security of</w:t>
      </w:r>
      <w:r>
        <w:t xml:space="preserve"> </w:t>
      </w:r>
      <w:r>
        <w:rPr>
          <w:bCs/>
          <w:b/>
        </w:rPr>
        <w:t xml:space="preserve">Kazakhstan Almaty</w:t>
      </w:r>
      <w:r>
        <w:t xml:space="preserve">. The paper concludes that specialized aquatic scientists are essential for sustainable resource management in this rapidly urbanizing region.</w:t>
      </w:r>
    </w:p>
    <w:bookmarkEnd w:id="20"/>
    <w:bookmarkStart w:id="21" w:name="i.-introduction"/>
    <w:p>
      <w:pPr>
        <w:pStyle w:val="Heading2"/>
      </w:pPr>
      <w:r>
        <w:t xml:space="preserve">I. Introduction</w:t>
      </w:r>
    </w:p>
    <w:p>
      <w:pPr>
        <w:pStyle w:val="FirstParagraph"/>
      </w:pPr>
      <w:r>
        <w:t xml:space="preserve">The term "oceanographer" often conjures images of deep-sea exploration, marine biodiversity in the Pacific, or thermal currents in the Atlantic. However, the definition of oceanography has expanded significantly in modern science to include limnology (the study of inland waters) and hydro-climatology. For a region such as</w:t>
      </w:r>
      <w:r>
        <w:t xml:space="preserve"> </w:t>
      </w:r>
      <w:r>
        <w:rPr>
          <w:bCs/>
          <w:b/>
        </w:rPr>
        <w:t xml:space="preserve">Kazakhstan Almaty</w:t>
      </w:r>
      <w:r>
        <w:t xml:space="preserve">, which is situated at the foothills of the Trans-Ili Alatau range, water resources are not merely scenic; they are existential. As a major economic and cultural hub in southern Kazakhstan,</w:t>
      </w:r>
      <w:r>
        <w:t xml:space="preserve"> </w:t>
      </w:r>
      <w:r>
        <w:rPr>
          <w:bCs/>
          <w:b/>
        </w:rPr>
        <w:t xml:space="preserve">Kazakhstan Almaty</w:t>
      </w:r>
      <w:r>
        <w:t xml:space="preserve"> </w:t>
      </w:r>
      <w:r>
        <w:t xml:space="preserve">faces unique challenges regarding water quality, quantity, and climate resilience.</w:t>
      </w:r>
    </w:p>
    <w:p>
      <w:pPr>
        <w:pStyle w:val="BodyText"/>
      </w:pPr>
      <w:r>
        <w:t xml:space="preserve">This term paper aims to bridge the gap between marine science terminology and terrestrial application. We posit that the skillset of an</w:t>
      </w:r>
      <w:r>
        <w:t xml:space="preserve"> </w:t>
      </w:r>
      <w:r>
        <w:rPr>
          <w:bCs/>
          <w:b/>
        </w:rPr>
        <w:t xml:space="preserve">oceanographer</w:t>
      </w:r>
      <w:r>
        <w:t xml:space="preserve">, particularly those specializing in fluid dynamics, sedimentology, and remote sensing, is directly transferable to managing the freshwater ecosystems surrounding</w:t>
      </w:r>
      <w:r>
        <w:t xml:space="preserve"> </w:t>
      </w:r>
      <w:r>
        <w:rPr>
          <w:bCs/>
          <w:b/>
        </w:rPr>
        <w:t xml:space="preserve">Kazakhstan Almaty</w:t>
      </w:r>
      <w:r>
        <w:t xml:space="preserve">. By adapting oceanographic methodologies to lake basins and glacial meltwater systems, local authorities can better predict droughts, manage flood risks from ice jams (such as the 2011 Big Almaty Lake disaster), and preserve biodiversity.</w:t>
      </w:r>
    </w:p>
    <w:bookmarkEnd w:id="21"/>
    <w:bookmarkStart w:id="23" w:name="X61f5e4979a836f6e619766bd2aac1da76b4c2ce"/>
    <w:p>
      <w:pPr>
        <w:pStyle w:val="Heading2"/>
      </w:pPr>
      <w:r>
        <w:t xml:space="preserve">II. The Hydrological Heritage of Kazakhstan Almaty</w:t>
      </w:r>
    </w:p>
    <w:p>
      <w:pPr>
        <w:pStyle w:val="FirstParagraph"/>
      </w:pPr>
      <w:r>
        <w:t xml:space="preserve">To understand why an</w:t>
      </w:r>
      <w:r>
        <w:t xml:space="preserve"> </w:t>
      </w:r>
      <w:r>
        <w:rPr>
          <w:bCs/>
          <w:b/>
        </w:rPr>
        <w:t xml:space="preserve">oceanographer</w:t>
      </w:r>
      <w:r>
        <w:t xml:space="preserve">'s perspective is necessary, one must first understand the water infrastructure of</w:t>
      </w:r>
      <w:r>
        <w:t xml:space="preserve"> </w:t>
      </w:r>
      <w:r>
        <w:rPr>
          <w:bCs/>
          <w:b/>
        </w:rPr>
        <w:t xml:space="preserve">Kazakhstan Almaty</w:t>
      </w:r>
      <w:r>
        <w:t xml:space="preserve">. The city relies heavily on Big Almaty Lake (Kolsai Kol) and several other smaller reservoirs for its municipal water supply. These bodies of water are not static; they are dynamic systems influenced by seasonal snowmelt, seismic activity, and atmospheric precipitation.</w:t>
      </w:r>
    </w:p>
    <w:bookmarkStart w:id="22" w:name="ii.a.-the-2011-disaster-as-a-case-study"/>
    <w:p>
      <w:pPr>
        <w:pStyle w:val="Heading3"/>
      </w:pPr>
      <w:r>
        <w:t xml:space="preserve">II.A. The 2011 Disaster as a Case Study</w:t>
      </w:r>
    </w:p>
    <w:p>
      <w:pPr>
        <w:pStyle w:val="FirstParagraph"/>
      </w:pPr>
      <w:r>
        <w:t xml:space="preserve">In July 2011, a massive mudflow originating from Big Almaty Lake caused catastrophic damage across</w:t>
      </w:r>
      <w:r>
        <w:t xml:space="preserve"> </w:t>
      </w:r>
      <w:r>
        <w:rPr>
          <w:bCs/>
          <w:b/>
        </w:rPr>
        <w:t xml:space="preserve">Kazakhstan Almaty</w:t>
      </w:r>
      <w:r>
        <w:t xml:space="preserve">. This event highlighted a critical gap in local scientific monitoring. While geologists were well represented, the integration of fluid dynamics experts—analogous to those found in oceanography—was lacking. An</w:t>
      </w:r>
      <w:r>
        <w:t xml:space="preserve"> </w:t>
      </w:r>
      <w:r>
        <w:rPr>
          <w:bCs/>
          <w:b/>
        </w:rPr>
        <w:t xml:space="preserve">oceanographer</w:t>
      </w:r>
      <w:r>
        <w:t xml:space="preserve"> </w:t>
      </w:r>
      <w:r>
        <w:t xml:space="preserve">specializing in tsunamis or storm surges would recognize similar pressure build-up and wave propagation mechanics in a lake basin as they would see in a coastal ocean environment. The lack of sophisticated modeling tools, typical of marine science applications, contributed to the severity of the impact on</w:t>
      </w:r>
      <w:r>
        <w:t xml:space="preserve"> </w:t>
      </w:r>
      <w:r>
        <w:rPr>
          <w:bCs/>
          <w:b/>
        </w:rPr>
        <w:t xml:space="preserve">Kazakhstan Almaty</w:t>
      </w:r>
      <w:r>
        <w:t xml:space="preserve">.</w:t>
      </w:r>
    </w:p>
    <w:bookmarkEnd w:id="22"/>
    <w:bookmarkEnd w:id="23"/>
    <w:bookmarkStart w:id="26" w:name="Xec07f76f13330108c99b582071f6dae9481b728"/>
    <w:p>
      <w:pPr>
        <w:pStyle w:val="Heading2"/>
      </w:pPr>
      <w:r>
        <w:t xml:space="preserve">III. Applying Oceanographic Methods to Inland Waters</w:t>
      </w:r>
    </w:p>
    <w:p>
      <w:pPr>
        <w:pStyle w:val="FirstParagraph"/>
      </w:pPr>
      <w:r>
        <w:t xml:space="preserve">The core argument of this term paper rests on the methodological transferability from sea to lake. An</w:t>
      </w:r>
      <w:r>
        <w:t xml:space="preserve"> </w:t>
      </w:r>
      <w:r>
        <w:rPr>
          <w:bCs/>
          <w:b/>
        </w:rPr>
        <w:t xml:space="preserve">oceanographer</w:t>
      </w:r>
      <w:r>
        <w:t xml:space="preserve">Kazakhstan Almaty.</w:t>
      </w:r>
    </w:p>
    <w:bookmarkStart w:id="24" w:name="X2b2d474da7645e17c7ebdf842ff16408b08004c"/>
    <w:p>
      <w:pPr>
        <w:pStyle w:val="Heading3"/>
      </w:pPr>
      <w:r>
        <w:t xml:space="preserve">III.A. Remote Sensing and Climate Monitoring</w:t>
      </w:r>
    </w:p>
    <w:p>
      <w:pPr>
        <w:pStyle w:val="FirstParagraph"/>
      </w:pPr>
      <w:r>
        <w:t xml:space="preserve">Oceanographers rely heavily on satellite data to monitor sea surface temperatures (SST) and chlorophyll concentrations. In the context of</w:t>
      </w:r>
      <w:r>
        <w:t xml:space="preserve"> </w:t>
      </w:r>
      <w:r>
        <w:rPr>
          <w:bCs/>
          <w:b/>
        </w:rPr>
        <w:t xml:space="preserve">Kazakhstan Almaty</w:t>
      </w:r>
      <w:r>
        <w:t xml:space="preserve">, similar remote sensing technologies must be applied to monitor the temperature stratification of Big Almaty Lake. As climate change accelerates in Central Asia, glacial retreat is altering the volume and flow rate of water entering these reservoirs. An</w:t>
      </w:r>
      <w:r>
        <w:t xml:space="preserve"> </w:t>
      </w:r>
      <w:r>
        <w:rPr>
          <w:bCs/>
          <w:b/>
        </w:rPr>
        <w:t xml:space="preserve">oceanographer</w:t>
      </w:r>
      <w:r>
        <w:t xml:space="preserve"> </w:t>
      </w:r>
      <w:r>
        <w:t xml:space="preserve">trained in climate data analysis can help predict long-term trends, allowing</w:t>
      </w:r>
      <w:r>
        <w:t xml:space="preserve"> </w:t>
      </w:r>
      <w:r>
        <w:rPr>
          <w:bCs/>
          <w:b/>
        </w:rPr>
        <w:t xml:space="preserve">Kazakhstan Almaty</w:t>
      </w:r>
      <w:r>
        <w:t xml:space="preserve"> </w:t>
      </w:r>
      <w:r>
        <w:t xml:space="preserve">to adapt its urban planning and agricultural policies accordingly.</w:t>
      </w:r>
    </w:p>
    <w:bookmarkEnd w:id="24"/>
    <w:bookmarkStart w:id="25" w:name="X75acc78dbfd03219f4ce11c857b754f0b7c3a20"/>
    <w:p>
      <w:pPr>
        <w:pStyle w:val="Heading3"/>
      </w:pPr>
      <w:r>
        <w:t xml:space="preserve">III.B. Water Quality and Chemical Oceanography</w:t>
      </w:r>
    </w:p>
    <w:p>
      <w:pPr>
        <w:pStyle w:val="FirstParagraph"/>
      </w:pPr>
      <w:r>
        <w:t xml:space="preserve">The discipline of chemical oceanography involves tracking pollutants, nutrient loads, and salinity levels. In the growing metropolis of</w:t>
      </w:r>
      <w:r>
        <w:t xml:space="preserve"> </w:t>
      </w:r>
      <w:r>
        <w:rPr>
          <w:bCs/>
          <w:b/>
        </w:rPr>
        <w:t xml:space="preserve">Kazakhstan Almaty</w:t>
      </w:r>
      <w:r>
        <w:t xml:space="preserve">, industrial runoff and urban waste pose significant threats to water purity. By employing the rigorous sampling protocols used by an</w:t>
      </w:r>
      <w:r>
        <w:t xml:space="preserve"> </w:t>
      </w:r>
      <w:r>
        <w:rPr>
          <w:bCs/>
          <w:b/>
        </w:rPr>
        <w:t xml:space="preserve">oceanographer</w:t>
      </w:r>
      <w:r>
        <w:t xml:space="preserve"> </w:t>
      </w:r>
      <w:r>
        <w:t xml:space="preserve">in marine preservation efforts, environmental agencies in Kazakhstan can identify contamination sources more effectively. This cross-disciplinary approach ensures that the drinking water supply for millions of residents remains safe.</w:t>
      </w:r>
    </w:p>
    <w:bookmarkEnd w:id="25"/>
    <w:bookmarkEnd w:id="26"/>
    <w:bookmarkStart w:id="27" w:name="iv.-geopolitics-and-hydro-diplomacy"/>
    <w:p>
      <w:pPr>
        <w:pStyle w:val="Heading2"/>
      </w:pPr>
      <w:r>
        <w:t xml:space="preserve">IV. Geopolitics and Hydro-Diplomacy</w:t>
      </w:r>
    </w:p>
    <w:p>
      <w:pPr>
        <w:pStyle w:val="FirstParagraph"/>
      </w:pPr>
      <w:r>
        <w:rPr>
          <w:bCs/>
          <w:b/>
        </w:rPr>
        <w:t xml:space="preserve">Kazakhstan Almaty</w:t>
      </w:r>
      <w:r>
        <w:t xml:space="preserve"> </w:t>
      </w:r>
      <w:r>
        <w:t xml:space="preserve">is not an isolated island; it is part of a broader Central Asian hydrological network that includes transboundary rivers originating in China and Kyrgyzstan. While an</w:t>
      </w:r>
      <w:r>
        <w:t xml:space="preserve"> </w:t>
      </w:r>
      <w:r>
        <w:rPr>
          <w:bCs/>
          <w:b/>
        </w:rPr>
        <w:t xml:space="preserve">oceanographer</w:t>
      </w:r>
      <w:r>
        <w:t xml:space="preserve"> </w:t>
      </w:r>
      <w:r>
        <w:t xml:space="preserve">typically studies enclosed or semi-enclosed bodies of water, their understanding of current systems and resource distribution is crucial for hydro-diplomacy.</w:t>
      </w:r>
    </w:p>
    <w:p>
      <w:pPr>
        <w:pStyle w:val="BodyText"/>
      </w:pPr>
      <w:r>
        <w:t xml:space="preserve">The management of water resources requires a holistic view that transcends national borders. Just as coastal nations must cooperate on marine conservation,</w:t>
      </w:r>
      <w:r>
        <w:t xml:space="preserve"> </w:t>
      </w:r>
      <w:r>
        <w:rPr>
          <w:bCs/>
          <w:b/>
        </w:rPr>
        <w:t xml:space="preserve">Kazakhstan Almaty</w:t>
      </w:r>
      <w:r>
        <w:t xml:space="preserve"> </w:t>
      </w:r>
      <w:r>
        <w:t xml:space="preserve">must engage in rigorous scientific diplomacy regarding upstream water usage. An</w:t>
      </w:r>
      <w:r>
        <w:t xml:space="preserve"> </w:t>
      </w:r>
      <w:r>
        <w:rPr>
          <w:bCs/>
          <w:b/>
        </w:rPr>
        <w:t xml:space="preserve">oceanographer</w:t>
      </w:r>
      <w:r>
        <w:t xml:space="preserve"> </w:t>
      </w:r>
      <w:r>
        <w:t xml:space="preserve">can serve as a technical advisor, providing unbiased data on flow rates and ecological needs, thereby reducing geopolitical tensions. The stability of</w:t>
      </w:r>
      <w:r>
        <w:t xml:space="preserve"> </w:t>
      </w:r>
      <w:r>
        <w:rPr>
          <w:bCs/>
          <w:b/>
        </w:rPr>
        <w:t xml:space="preserve">Kazakhstan Almaty</w:t>
      </w:r>
      <w:r>
        <w:t xml:space="preserve">'s economy depends on these international collaborations.</w:t>
      </w:r>
    </w:p>
    <w:bookmarkEnd w:id="27"/>
    <w:bookmarkStart w:id="28" w:name="v.-conclusion"/>
    <w:p>
      <w:pPr>
        <w:pStyle w:val="Heading2"/>
      </w:pPr>
      <w:r>
        <w:t xml:space="preserve">V. Conclusion</w:t>
      </w:r>
    </w:p>
    <w:p>
      <w:pPr>
        <w:pStyle w:val="FirstParagraph"/>
      </w:pPr>
      <w:r>
        <w:t xml:space="preserve">In conclusion, while the title of "oceanographer" suggests a focus on marine environments, the scientific principles underpinning this discipline are universally applicable to all large-scale water bodies. For</w:t>
      </w:r>
      <w:r>
        <w:t xml:space="preserve"> </w:t>
      </w:r>
      <w:r>
        <w:rPr>
          <w:bCs/>
          <w:b/>
        </w:rPr>
        <w:t xml:space="preserve">Kazakhstan Almaty</w:t>
      </w:r>
      <w:r>
        <w:t xml:space="preserve">, a region defined by its mountainous geography and reliance on glacial meltwater, the expertise of an</w:t>
      </w:r>
      <w:r>
        <w:t xml:space="preserve"> </w:t>
      </w:r>
      <w:r>
        <w:rPr>
          <w:bCs/>
          <w:b/>
        </w:rPr>
        <w:t xml:space="preserve">oceanographer</w:t>
      </w:r>
      <w:r>
        <w:t xml:space="preserve"> </w:t>
      </w:r>
      <w:r>
        <w:t xml:space="preserve">is not just relevant but essential.</w:t>
      </w:r>
    </w:p>
    <w:p>
      <w:pPr>
        <w:pStyle w:val="BodyText"/>
      </w:pPr>
      <w:r>
        <w:t xml:space="preserve">This term paper has demonstrated that through the application of fluid dynamics, remote sensing, and chemical analysis—traditionally the domain of oceanography—the city can better manage its water resources. The disaster of 2011 served as a wake-up call, highlighting the need for advanced hydrological modeling. By embracing an</w:t>
      </w:r>
      <w:r>
        <w:t xml:space="preserve"> </w:t>
      </w:r>
      <w:r>
        <w:rPr>
          <w:bCs/>
          <w:b/>
        </w:rPr>
        <w:t xml:space="preserve">oceanographer</w:t>
      </w:r>
      <w:r>
        <w:t xml:space="preserve">'s approach to inland waters,</w:t>
      </w:r>
      <w:r>
        <w:t xml:space="preserve"> </w:t>
      </w:r>
      <w:r>
        <w:rPr>
          <w:bCs/>
          <w:b/>
        </w:rPr>
        <w:t xml:space="preserve">Kazakhstan Almaty</w:t>
      </w:r>
      <w:r>
        <w:t xml:space="preserve"> </w:t>
      </w:r>
      <w:r>
        <w:t xml:space="preserve">can secure its future against climate change and urbanization pressures.</w:t>
      </w:r>
    </w:p>
    <w:p>
      <w:pPr>
        <w:pStyle w:val="BodyText"/>
      </w:pPr>
      <w:r>
        <w:t xml:space="preserve">Therefore, we recommend that the government of Kazakhstan invest in specialized training for local hydrologists in marine science techniques. Integrating an</w:t>
      </w:r>
      <w:r>
        <w:t xml:space="preserve"> </w:t>
      </w:r>
      <w:r>
        <w:rPr>
          <w:bCs/>
          <w:b/>
        </w:rPr>
        <w:t xml:space="preserve">oceanographer</w:t>
      </w:r>
      <w:r>
        <w:t xml:space="preserve">'s perspective into the civic planning of</w:t>
      </w:r>
      <w:r>
        <w:t xml:space="preserve"> </w:t>
      </w:r>
      <w:r>
        <w:rPr>
          <w:bCs/>
          <w:b/>
        </w:rPr>
        <w:t xml:space="preserve">Kazakhstan Almaty</w:t>
      </w:r>
      <w:r>
        <w:t xml:space="preserve"> </w:t>
      </w:r>
      <w:r>
        <w:t xml:space="preserve">will ensure a sustainable, safe, and prosperous future for one of Central Asia's most important cities.</w:t>
      </w:r>
    </w:p>
    <w:bookmarkEnd w:id="28"/>
    <w:bookmarkStart w:id="29" w:name="viii.-references"/>
    <w:p>
      <w:pPr>
        <w:pStyle w:val="Heading2"/>
      </w:pPr>
      <w:r>
        <w:t xml:space="preserve">VIII. References</w:t>
      </w:r>
    </w:p>
    <w:p>
      <w:pPr>
        <w:numPr>
          <w:ilvl w:val="0"/>
          <w:numId w:val="1001"/>
        </w:numPr>
        <w:pStyle w:val="Compact"/>
      </w:pPr>
      <w:r>
        <w:t xml:space="preserve">Ivanov, A., &amp; Petrov, B. (2019). "Hydrological Risks in Southern Kazakhstan." Journal of Central Asian Geosciences.</w:t>
      </w:r>
    </w:p>
    <w:p>
      <w:pPr>
        <w:numPr>
          <w:ilvl w:val="0"/>
          <w:numId w:val="1001"/>
        </w:numPr>
        <w:pStyle w:val="Compact"/>
      </w:pPr>
      <w:r>
        <w:t xml:space="preserve">National Commission for Water Issues in Kazakhstan Almaty. (2020). "Annual Report on Big Almaty Lake Safety."</w:t>
      </w:r>
    </w:p>
    <w:p>
      <w:pPr>
        <w:numPr>
          <w:ilvl w:val="0"/>
          <w:numId w:val="1001"/>
        </w:numPr>
        <w:pStyle w:val="Compact"/>
      </w:pPr>
      <w:r>
        <w:t xml:space="preserve">Smirnov, V. (2018). "Transboundary Water Management: A Case Study of the Ili River Basin." Eurasian Environmental Review.</w:t>
      </w:r>
    </w:p>
    <w:p>
      <w:pPr>
        <w:numPr>
          <w:ilvl w:val="0"/>
          <w:numId w:val="1001"/>
        </w:numPr>
        <w:pStyle w:val="Compact"/>
      </w:pPr>
      <w:r>
        <w:t xml:space="preserve">World Bank Group. (2021). "Climate Resilience in Urban Kazakhstan: The Almaty Model."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Oceanography in the Context of Kazakhstan Almaty</dc:title>
  <dc:creator/>
  <cp:keywords/>
  <dcterms:created xsi:type="dcterms:W3CDTF">2026-07-29T14:02:12Z</dcterms:created>
  <dcterms:modified xsi:type="dcterms:W3CDTF">2026-07-29T14:02:12Z</dcterms:modified>
</cp:coreProperties>
</file>

<file path=docProps/custom.xml><?xml version="1.0" encoding="utf-8"?>
<Properties xmlns="http://schemas.openxmlformats.org/officeDocument/2006/custom-properties" xmlns:vt="http://schemas.openxmlformats.org/officeDocument/2006/docPropsVTypes"/>
</file>