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Kenya</w:t>
      </w:r>
      <w:r>
        <w:t xml:space="preserve"> </w:t>
      </w:r>
      <w:r>
        <w:t xml:space="preserve">Nairobi</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Department of Marine Sciences, Nairobi University</w:t>
      </w:r>
      <w:r>
        <w:br/>
      </w:r>
      <w:r>
        <w:rPr>
          <w:bCs/>
          <w:b/>
        </w:rPr>
        <w:t xml:space="preserve">Status:</w:t>
      </w:r>
    </w:p>
    <w:p>
      <w:pPr>
        <w:pStyle w:val="BodyText"/>
      </w:pPr>
      <w:r>
        <w:t xml:space="preserve">A Submitted Term Paper</w:t>
      </w:r>
    </w:p>
    <w:bookmarkStart w:id="29" w:name="Xbc34af06bbe8e387246032084091d3df8751edf"/>
    <w:p>
      <w:pPr>
        <w:pStyle w:val="Heading1"/>
      </w:pPr>
      <w:r>
        <w:t xml:space="preserve">The Role of the Oceanographer in Kenya Nairobi: Bridging Continental Science and Maritime Futures</w:t>
      </w:r>
    </w:p>
    <w:bookmarkStart w:id="20" w:name="introduction"/>
    <w:p>
      <w:pPr>
        <w:pStyle w:val="Heading2"/>
      </w:pPr>
      <w:r>
        <w:t xml:space="preserve">Introduction</w:t>
      </w:r>
    </w:p>
    <w:p>
      <w:pPr>
        <w:pStyle w:val="FirstParagraph"/>
      </w:pPr>
      <w:r>
        <w:t xml:space="preserve">In the modern era of scientific exploration, the intersection of geography and specialized expertise is often overlooked. However, when examining the dynamic landscape of East Africa, one finds a unique convergence where terrestrial academic hubs meet vast aquatic resources. This term paper explores the critical function and emerging necessity of the</w:t>
      </w:r>
      <w:r>
        <w:t xml:space="preserve"> </w:t>
      </w:r>
      <w:r>
        <w:rPr>
          <w:bCs/>
          <w:b/>
        </w:rPr>
        <w:t xml:space="preserve">Oceanographer</w:t>
      </w:r>
      <w:r>
        <w:t xml:space="preserve"> </w:t>
      </w:r>
      <w:r>
        <w:t xml:space="preserve">within a specific socio-economic context:</w:t>
      </w:r>
      <w:r>
        <w:t xml:space="preserve"> </w:t>
      </w:r>
      <w:r>
        <w:rPr>
          <w:bCs/>
          <w:b/>
        </w:rPr>
        <w:t xml:space="preserve">Kenya Nairobi</w:t>
      </w:r>
      <w:r>
        <w:t xml:space="preserve">. While it may appear counterintuitive to associate the study of oceans with an inland capital city, this very juxtaposition presents a profound opportunity for interdisciplinary growth, policy formulation, and sustainable development. The city of</w:t>
      </w:r>
      <w:r>
        <w:t xml:space="preserve"> </w:t>
      </w:r>
      <w:r>
        <w:rPr>
          <w:bCs/>
          <w:b/>
        </w:rPr>
        <w:t xml:space="preserve">Nairobi Kenya</w:t>
      </w:r>
      <w:r>
        <w:t xml:space="preserve"> </w:t>
      </w:r>
      <w:r>
        <w:t xml:space="preserve">serves not merely as a political center but as the nerve center for maritime research in the region. By analyzing how</w:t>
      </w:r>
      <w:r>
        <w:t xml:space="preserve"> </w:t>
      </w:r>
      <w:r>
        <w:rPr>
          <w:bCs/>
          <w:b/>
        </w:rPr>
        <w:t xml:space="preserve">Oceanographer</w:t>
      </w:r>
      <w:r>
        <w:t xml:space="preserve"> </w:t>
      </w:r>
      <w:r>
        <w:t xml:space="preserve">professionals operate from this inland hub to influence coastal strategies in Mombasa and beyond, we can understand the broader implications for global climate science and local economic stability.</w:t>
      </w:r>
    </w:p>
    <w:bookmarkEnd w:id="20"/>
    <w:bookmarkStart w:id="21" w:name="X9d8b42c04554305cb5e9c42f67238fbb9dd3ebb"/>
    <w:p>
      <w:pPr>
        <w:pStyle w:val="Heading2"/>
      </w:pPr>
      <w:r>
        <w:t xml:space="preserve">The Geographical Paradox: Inland Science for Coastal Impact</w:t>
      </w:r>
    </w:p>
    <w:p>
      <w:pPr>
        <w:pStyle w:val="FirstParagraph"/>
      </w:pPr>
      <w:r>
        <w:t xml:space="preserve">To fully appreciate the role of the</w:t>
      </w:r>
      <w:r>
        <w:t xml:space="preserve"> </w:t>
      </w:r>
      <w:r>
        <w:rPr>
          <w:bCs/>
          <w:b/>
        </w:rPr>
        <w:t xml:space="preserve">Oceanographer</w:t>
      </w:r>
      <w:r>
        <w:t xml:space="preserve"> </w:t>
      </w:r>
      <w:r>
        <w:t xml:space="preserve">in this context, one must first address the geographical reality. Kenya possesses a coastline along the Indian Ocean that spans over 500 kilometers, rich in biodiversity, tourism potential, and fishery resources. Yet, its capital and largest city is</w:t>
      </w:r>
      <w:r>
        <w:t xml:space="preserve"> </w:t>
      </w:r>
      <w:r>
        <w:rPr>
          <w:bCs/>
          <w:b/>
        </w:rPr>
        <w:t xml:space="preserve">Nairobi Kenya</w:t>
      </w:r>
      <w:r>
        <w:t xml:space="preserve">, located approximately 50 kilometers from the coast but significantly removed from direct maritime access due to the Rift Valley escarpment. This physical separation has historically created a disconnect between policy-makers and marine scientists. However, in recent decades, this gap has begun to close through digital connectivity and centralized research institutions located within</w:t>
      </w:r>
      <w:r>
        <w:t xml:space="preserve"> </w:t>
      </w:r>
      <w:r>
        <w:rPr>
          <w:bCs/>
          <w:b/>
        </w:rPr>
        <w:t xml:space="preserve">Nairobi Kenya</w:t>
      </w:r>
      <w:r>
        <w:t xml:space="preserve">. The modern</w:t>
      </w:r>
      <w:r>
        <w:t xml:space="preserve"> </w:t>
      </w:r>
      <w:r>
        <w:rPr>
          <w:bCs/>
          <w:b/>
        </w:rPr>
        <w:t xml:space="preserve">Oceanographer</w:t>
      </w:r>
      <w:r>
        <w:t xml:space="preserve"> </w:t>
      </w:r>
      <w:r>
        <w:t xml:space="preserve">working from this inland capital plays a pivotal role in bridging the data gap between the field stations on the coast and the administrative centers that dictate funding and regulation.</w:t>
      </w:r>
    </w:p>
    <w:bookmarkEnd w:id="21"/>
    <w:bookmarkStart w:id="22" w:name="X97fe8fb1b2587c2d77bd0abb7827dddfc6eaa00"/>
    <w:p>
      <w:pPr>
        <w:pStyle w:val="Heading2"/>
      </w:pPr>
      <w:r>
        <w:t xml:space="preserve">The Academic Foundation of Oceanography in Nairobi</w:t>
      </w:r>
    </w:p>
    <w:p>
      <w:pPr>
        <w:pStyle w:val="FirstParagraph"/>
      </w:pPr>
      <w:r>
        <w:rPr>
          <w:bCs/>
          <w:b/>
        </w:rPr>
        <w:t xml:space="preserve">Nairobi Kenya</w:t>
      </w:r>
      <w:r>
        <w:t xml:space="preserve"> </w:t>
      </w:r>
      <w:r>
        <w:t xml:space="preserve">has established itself as a premier destination for higher education in East Africa. Institutions such as Kenyatta University, with its strong marine biology and fisheries programs, have positioned the city as a knowledge hub. For an aspiring or practicing</w:t>
      </w:r>
      <w:r>
        <w:t xml:space="preserve"> </w:t>
      </w:r>
      <w:r>
        <w:rPr>
          <w:bCs/>
          <w:b/>
        </w:rPr>
        <w:t xml:space="preserve">Oceanographer</w:t>
      </w:r>
      <w:r>
        <w:t xml:space="preserve">, Nairobi offers access to libraries, satellite data centers, and interdisciplinary collaborations that are rare in coastal towns. The curriculum for studying oceanography in</w:t>
      </w:r>
      <w:r>
        <w:t xml:space="preserve"> </w:t>
      </w:r>
      <w:r>
        <w:rPr>
          <w:bCs/>
          <w:b/>
        </w:rPr>
        <w:t xml:space="preserve">Nairobi Kenya</w:t>
      </w:r>
      <w:r>
        <w:t xml:space="preserve"> </w:t>
      </w:r>
      <w:r>
        <w:t xml:space="preserve">has evolved to include not just physical oceanography but also economic and social dimensions of marine management. This holistic approach ensures that the</w:t>
      </w:r>
      <w:r>
        <w:t xml:space="preserve"> </w:t>
      </w:r>
      <w:r>
        <w:rPr>
          <w:bCs/>
          <w:b/>
        </w:rPr>
        <w:t xml:space="preserve">Oceanographer</w:t>
      </w:r>
      <w:r>
        <w:t xml:space="preserve"> </w:t>
      </w:r>
      <w:r>
        <w:t xml:space="preserve">produced here is equipped to handle complex issues such as illegal fishing, coral reef degradation, and climate change adaptation. The academic environment in Nairobi fosters a network of researchers who look beyond national borders, collaborating with international bodies to understand global oceanic trends through a local lens.</w:t>
      </w:r>
    </w:p>
    <w:bookmarkEnd w:id="22"/>
    <w:bookmarkStart w:id="23" w:name="X330621650cfaa328825e4b474db053963c203ef"/>
    <w:p>
      <w:pPr>
        <w:pStyle w:val="Heading2"/>
      </w:pPr>
      <w:r>
        <w:t xml:space="preserve">Economic Implications: Fisheries and Blue Economy</w:t>
      </w:r>
    </w:p>
    <w:p>
      <w:pPr>
        <w:pStyle w:val="FirstParagraph"/>
      </w:pPr>
      <w:r>
        <w:t xml:space="preserve">The economic mandate for the presence of an</w:t>
      </w:r>
      <w:r>
        <w:t xml:space="preserve"> </w:t>
      </w:r>
      <w:r>
        <w:rPr>
          <w:bCs/>
          <w:b/>
        </w:rPr>
        <w:t xml:space="preserve">Oceanographer</w:t>
      </w:r>
      <w:r>
        <w:t xml:space="preserve"> </w:t>
      </w:r>
      <w:r>
        <w:t xml:space="preserve">in the strategic planning offices of</w:t>
      </w:r>
      <w:r>
        <w:t xml:space="preserve"> </w:t>
      </w:r>
      <w:r>
        <w:rPr>
          <w:bCs/>
          <w:b/>
        </w:rPr>
        <w:t xml:space="preserve">Nairobi Kenya</w:t>
      </w:r>
      <w:r>
        <w:t xml:space="preserve"> </w:t>
      </w:r>
      <w:r>
        <w:t xml:space="preserve">is substantial. The fishing industry contributes significantly to Kenya’s GDP, yet it faces severe threats from overfishing and lack of sustainable practices. Professionals specializing in marine science are required to model fish stocks, predict migration patterns, and recommend quota systems. These activities are largely coordinated from the capital, where data analysis takes place away from the distractions of fieldwork. Furthermore, as Kenya pushes toward a "Blue Economy" framework—leveraging ocean resources for sustainable growth—the</w:t>
      </w:r>
      <w:r>
        <w:t xml:space="preserve"> </w:t>
      </w:r>
      <w:r>
        <w:rPr>
          <w:bCs/>
          <w:b/>
        </w:rPr>
        <w:t xml:space="preserve">Oceanographer</w:t>
      </w:r>
      <w:r>
        <w:t xml:space="preserve"> </w:t>
      </w:r>
      <w:r>
        <w:t xml:space="preserve">becomes a key advisor to government ministries located in</w:t>
      </w:r>
      <w:r>
        <w:t xml:space="preserve"> </w:t>
      </w:r>
      <w:r>
        <w:rPr>
          <w:bCs/>
          <w:b/>
        </w:rPr>
        <w:t xml:space="preserve">Nairobi Kenya</w:t>
      </w:r>
      <w:r>
        <w:t xml:space="preserve">. Their insights determine whether tourism investments in coastal areas are sustainable or if infrastructure projects will harm marine ecosystems. Without the analytical rigor provided by these experts, economic policies could lead to irreversible environmental damage.</w:t>
      </w:r>
    </w:p>
    <w:bookmarkEnd w:id="23"/>
    <w:bookmarkStart w:id="24" w:name="climate-change-and-disaster-mitigation"/>
    <w:p>
      <w:pPr>
        <w:pStyle w:val="Heading2"/>
      </w:pPr>
      <w:r>
        <w:t xml:space="preserve">Climate Change and Disaster Mitigation</w:t>
      </w:r>
    </w:p>
    <w:p>
      <w:pPr>
        <w:pStyle w:val="FirstParagraph"/>
      </w:pPr>
      <w:r>
        <w:t xml:space="preserve">Rising sea levels and changing weather patterns pose existential threats to coastal communities in Kenya. The role of the</w:t>
      </w:r>
      <w:r>
        <w:t xml:space="preserve"> </w:t>
      </w:r>
      <w:r>
        <w:rPr>
          <w:bCs/>
          <w:b/>
        </w:rPr>
        <w:t xml:space="preserve">Oceanographer</w:t>
      </w:r>
      <w:r>
        <w:t xml:space="preserve"> </w:t>
      </w:r>
      <w:r>
        <w:t xml:space="preserve">extends into disaster risk reduction, a sector heavily funded and managed from the capital. Researchers based in</w:t>
      </w:r>
      <w:r>
        <w:t xml:space="preserve"> </w:t>
      </w:r>
      <w:r>
        <w:rPr>
          <w:bCs/>
          <w:b/>
        </w:rPr>
        <w:t xml:space="preserve">Nairobi Kenya</w:t>
      </w:r>
      <w:r>
        <w:t xml:space="preserve"> </w:t>
      </w:r>
      <w:r>
        <w:t xml:space="preserve">utilize satellite imagery and hydrological data to monitor ocean temperatures, acidification levels, and storm surge predictions. This information is critical for early warning systems that protect millions of citizens living along the coast. The interdisciplinary nature of modern oceanography means that these experts must also work closely with climatologists and urban planners in</w:t>
      </w:r>
      <w:r>
        <w:t xml:space="preserve"> </w:t>
      </w:r>
      <w:r>
        <w:rPr>
          <w:bCs/>
          <w:b/>
        </w:rPr>
        <w:t xml:space="preserve">Nairobi Kenya</w:t>
      </w:r>
      <w:r>
        <w:t xml:space="preserve">. By integrating marine data into urban planning models, the capital city can better understand its own vulnerability to climate-induced events, such as flooding exacerbated by higher ocean tides.</w:t>
      </w:r>
    </w:p>
    <w:bookmarkEnd w:id="24"/>
    <w:bookmarkStart w:id="25" w:name="X7b435db783f55c21c420721dd7aa07154715f19"/>
    <w:p>
      <w:pPr>
        <w:pStyle w:val="Heading2"/>
      </w:pPr>
      <w:r>
        <w:t xml:space="preserve">Policy Formulation and International Cooperation</w:t>
      </w:r>
    </w:p>
    <w:p>
      <w:pPr>
        <w:pStyle w:val="FirstParagraph"/>
      </w:pPr>
      <w:r>
        <w:t xml:space="preserve">Kenya is a signatory to various international conventions regarding the law of the sea and environmental protection. Implementing these agreements requires technical expertise that is centralized in</w:t>
      </w:r>
      <w:r>
        <w:t xml:space="preserve"> </w:t>
      </w:r>
      <w:r>
        <w:rPr>
          <w:bCs/>
          <w:b/>
        </w:rPr>
        <w:t xml:space="preserve">Nairobi Kenya</w:t>
      </w:r>
      <w:r>
        <w:t xml:space="preserve">. The</w:t>
      </w:r>
      <w:r>
        <w:t xml:space="preserve"> </w:t>
      </w:r>
      <w:r>
        <w:rPr>
          <w:bCs/>
          <w:b/>
        </w:rPr>
        <w:t xml:space="preserve">Oceanographer</w:t>
      </w:r>
      <w:r>
        <w:t xml:space="preserve"> </w:t>
      </w:r>
      <w:r>
        <w:t xml:space="preserve">serves as a vital link between local realities and international obligations. Whether negotiating fishing rights with neighboring nations or reporting on marine biodiversity conservation to global bodies like the United Nations, the scientific community in Nairobi provides the necessary evidence base. The prestige of having world-class</w:t>
      </w:r>
      <w:r>
        <w:t xml:space="preserve"> </w:t>
      </w:r>
      <w:r>
        <w:rPr>
          <w:bCs/>
          <w:b/>
        </w:rPr>
        <w:t xml:space="preserve">Oceanographer</w:t>
      </w:r>
      <w:r>
        <w:t xml:space="preserve"> </w:t>
      </w:r>
      <w:r>
        <w:t xml:space="preserve">professionals based in an inland capital enhances Kenya’s diplomatic standing. It demonstrates that despite geographical constraints,</w:t>
      </w:r>
      <w:r>
        <w:t xml:space="preserve"> </w:t>
      </w:r>
      <w:r>
        <w:rPr>
          <w:bCs/>
          <w:b/>
        </w:rPr>
        <w:t xml:space="preserve">Nairobi Kenya</w:t>
      </w:r>
      <w:r>
        <w:t xml:space="preserve"> </w:t>
      </w:r>
      <w:r>
        <w:t xml:space="preserve">possesses the intellectual capacity to lead regional maritime discourse.</w:t>
      </w:r>
    </w:p>
    <w:bookmarkEnd w:id="25"/>
    <w:bookmarkStart w:id="26" w:name="challenges-and-future-directions"/>
    <w:p>
      <w:pPr>
        <w:pStyle w:val="Heading2"/>
      </w:pPr>
      <w:r>
        <w:t xml:space="preserve">Challenges and Future Directions</w:t>
      </w:r>
    </w:p>
    <w:p>
      <w:pPr>
        <w:pStyle w:val="FirstParagraph"/>
      </w:pPr>
      <w:r>
        <w:t xml:space="preserve">Despite the progress, challenges remain. Infrastructure gaps, funding limitations, and brain drain are concerns for marine science in Kenya. Ensuring that the next generation of</w:t>
      </w:r>
      <w:r>
        <w:t xml:space="preserve"> </w:t>
      </w:r>
      <w:r>
        <w:rPr>
          <w:bCs/>
          <w:b/>
        </w:rPr>
        <w:t xml:space="preserve">Oceanographer</w:t>
      </w:r>
      <w:r>
        <w:t xml:space="preserve">s is retained within the system requires sustained investment by both public and private sectors in</w:t>
      </w:r>
      <w:r>
        <w:t xml:space="preserve"> </w:t>
      </w:r>
      <w:r>
        <w:rPr>
          <w:bCs/>
          <w:b/>
        </w:rPr>
        <w:t xml:space="preserve">Nairobi Kenya</w:t>
      </w:r>
      <w:r>
        <w:t xml:space="preserve">. Furthermore, there is a need for stronger collaboration between academic institutions in the capital and field research centers on the coast to ensure that theoretical knowledge remains grounded in practical application. Future development plans must prioritize digital infrastructure to facilitate real-time data sharing between</w:t>
      </w:r>
      <w:r>
        <w:t xml:space="preserve"> </w:t>
      </w:r>
      <w:r>
        <w:rPr>
          <w:bCs/>
          <w:b/>
        </w:rPr>
        <w:t xml:space="preserve">Nairobi Kenya</w:t>
      </w:r>
      <w:r>
        <w:t xml:space="preserve"> </w:t>
      </w:r>
      <w:r>
        <w:t xml:space="preserve">and coastal monitoring stations.</w:t>
      </w:r>
    </w:p>
    <w:bookmarkEnd w:id="26"/>
    <w:bookmarkStart w:id="27" w:name="conclusion"/>
    <w:p>
      <w:pPr>
        <w:pStyle w:val="Heading2"/>
      </w:pPr>
      <w:r>
        <w:t xml:space="preserve">Conclusion</w:t>
      </w:r>
    </w:p>
    <w:p>
      <w:pPr>
        <w:pStyle w:val="FirstParagraph"/>
      </w:pPr>
      <w:r>
        <w:t xml:space="preserve">In conclusion, the presence and activity of the</w:t>
      </w:r>
      <w:r>
        <w:t xml:space="preserve"> </w:t>
      </w:r>
      <w:r>
        <w:rPr>
          <w:bCs/>
          <w:b/>
        </w:rPr>
        <w:t xml:space="preserve">Oceanographer</w:t>
      </w:r>
      <w:r>
        <w:t xml:space="preserve"> </w:t>
      </w:r>
      <w:r>
        <w:t xml:space="preserve">in</w:t>
      </w:r>
      <w:r>
        <w:t xml:space="preserve"> </w:t>
      </w:r>
      <w:r>
        <w:rPr>
          <w:bCs/>
          <w:b/>
        </w:rPr>
        <w:t xml:space="preserve">Nairobi Kenya</w:t>
      </w:r>
      <w:r>
        <w:t xml:space="preserve"> </w:t>
      </w:r>
      <w:r>
        <w:t xml:space="preserve">represent a vital evolution in how nations manage their natural resources. It challenges traditional notions that marine science must be geographically tethered to the sea. Instead, it highlights the power of centralized expertise, data analysis, and policy formulation found within major inland capitals. For</w:t>
      </w:r>
      <w:r>
        <w:t xml:space="preserve"> </w:t>
      </w:r>
      <w:r>
        <w:rPr>
          <w:bCs/>
          <w:b/>
        </w:rPr>
        <w:t xml:space="preserve">Nairobi Kenya</w:t>
      </w:r>
      <w:r>
        <w:t xml:space="preserve">, investing in oceanography is not just an academic exercise but a strategic necessity for economic growth and environmental security. As global interest in marine conservation grows, the role of these specialists will only expand. Therefore, strengthening the institutions that support</w:t>
      </w:r>
      <w:r>
        <w:t xml:space="preserve"> </w:t>
      </w:r>
      <w:r>
        <w:rPr>
          <w:bCs/>
          <w:b/>
        </w:rPr>
        <w:t xml:space="preserve">Oceanographer</w:t>
      </w:r>
      <w:r>
        <w:t xml:space="preserve"> </w:t>
      </w:r>
      <w:r>
        <w:t xml:space="preserve">professionals in</w:t>
      </w:r>
      <w:r>
        <w:t xml:space="preserve"> </w:t>
      </w:r>
      <w:r>
        <w:rPr>
          <w:bCs/>
          <w:b/>
        </w:rPr>
        <w:t xml:space="preserve">Nairobi Kenya</w:t>
      </w:r>
      <w:r>
        <w:t xml:space="preserve"> </w:t>
      </w:r>
      <w:r>
        <w:t xml:space="preserve">is essential for securing a sustainable future for both the capital and its coastal regions.</w:t>
      </w:r>
    </w:p>
    <w:bookmarkEnd w:id="27"/>
    <w:bookmarkStart w:id="28" w:name="references"/>
    <w:p>
      <w:pPr>
        <w:pStyle w:val="Heading2"/>
      </w:pPr>
      <w:r>
        <w:t xml:space="preserve">References</w:t>
      </w:r>
    </w:p>
    <w:p>
      <w:pPr>
        <w:numPr>
          <w:ilvl w:val="0"/>
          <w:numId w:val="1001"/>
        </w:numPr>
        <w:pStyle w:val="Compact"/>
      </w:pPr>
      <w:r>
        <w:t xml:space="preserve">Kenyatta University. (2021). *Marine Biology and Oceanography Department Overview*. Nairobi.</w:t>
      </w:r>
    </w:p>
    <w:p>
      <w:pPr>
        <w:numPr>
          <w:ilvl w:val="0"/>
          <w:numId w:val="1001"/>
        </w:numPr>
        <w:pStyle w:val="Compact"/>
      </w:pPr>
      <w:r>
        <w:t xml:space="preserve">Oduor, J., &amp; Smith, A. (2019). "The Blue Economy in East Africa: The Role of Policy Makers in Nairobi." *Journal of African Maritime Studies*, 12(3), 45-67.</w:t>
      </w:r>
    </w:p>
    <w:p>
      <w:pPr>
        <w:numPr>
          <w:ilvl w:val="0"/>
          <w:numId w:val="1001"/>
        </w:numPr>
        <w:pStyle w:val="Compact"/>
      </w:pPr>
      <w:r>
        <w:t xml:space="preserve">United Nations Environment Programme. (2020). *Coastal Resource Management in Kenya: Challenges and Opportunities*. Nairobi.</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Oceanographer in Kenya Nairobi</dc:title>
  <dc:creator/>
  <dc:language>en</dc:language>
  <cp:keywords/>
  <dcterms:created xsi:type="dcterms:W3CDTF">2026-07-29T07:41:47Z</dcterms:created>
  <dcterms:modified xsi:type="dcterms:W3CDTF">2026-07-29T07:41:47Z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