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Myanmar</w:t>
      </w:r>
      <w:r>
        <w:t xml:space="preserve"> </w:t>
      </w:r>
      <w:r>
        <w:t xml:space="preserve">Yangon</w:t>
      </w:r>
    </w:p>
    <w:p>
      <w:pPr>
        <w:pStyle w:val="FirstParagraph"/>
      </w:pPr>
      <w:r>
        <w:rPr>
          <w:bCs/>
          <w:b/>
        </w:rPr>
        <w:t xml:space="preserve">Date:</w:t>
      </w:r>
      <w:r>
        <w:t xml:space="preserve"> </w:t>
      </w:r>
      <w:r>
        <w:t xml:space="preserve">October 26, 2023</w:t>
      </w:r>
    </w:p>
    <w:p>
      <w:pPr>
        <w:pStyle w:val="BodyText"/>
      </w:pPr>
      <w:r>
        <w:rPr>
          <w:bCs/>
          <w:b/>
        </w:rPr>
        <w:t xml:space="preserve">Institutional Context:</w:t>
      </w:r>
      <w:r>
        <w:t xml:space="preserve"> </w:t>
      </w:r>
      <w:r>
        <w:t xml:space="preserve">Academic Research Initiative on Marine Sciences in Southeast Asia</w:t>
      </w:r>
    </w:p>
    <w:bookmarkStart w:id="30" w:name="Xc1b2f9b4627dcbc2a9758afffae46fa28fe7685"/>
    <w:p>
      <w:pPr>
        <w:pStyle w:val="Heading1"/>
      </w:pPr>
      <w:r>
        <w:t xml:space="preserve">The Role of the Oceanographer in Myanmar Yangon: Bridging Science and Sustainability</w:t>
      </w:r>
    </w:p>
    <w:p>
      <w:pPr>
        <w:pStyle w:val="FirstParagraph"/>
      </w:pPr>
      <w:r>
        <w:rPr>
          <w:bCs/>
          <w:b/>
        </w:rPr>
        <w:t xml:space="preserve">Abstract:</w:t>
      </w:r>
      <w:r>
        <w:br/>
      </w:r>
      <w:r>
        <w:t xml:space="preserve">This Term Paper explores the critical intersection of oceanographic science and regional development within Myanmar Yangon. As a coastal megacity situated near the Irrawaddy Delta, Myanmar Yangon faces unique environmental challenges ranging from salinity intrusion to rising sea levels. This document analyzes how a professional Oceanographer can contribute to mitigating these risks, preserving biodiversity, and supporting economic stability through data-driven marine management.</w:t>
      </w:r>
    </w:p>
    <w:bookmarkStart w:id="20" w:name="i.-introduction"/>
    <w:p>
      <w:pPr>
        <w:pStyle w:val="Heading2"/>
      </w:pPr>
      <w:r>
        <w:t xml:space="preserve">I. Introduction</w:t>
      </w:r>
    </w:p>
    <w:p>
      <w:pPr>
        <w:pStyle w:val="FirstParagraph"/>
      </w:pPr>
      <w:r>
        <w:t xml:space="preserve">The relationship between human civilization and the ocean is fundamental to survival, economic prosperity, and ecological balance. In the context of Southeast Asia, few locations exemplify this complex relationship as vividly as Myanmar Yangon. Historically known for its bustling ports and strategic location along the Andaman Sea and Bay of Bengal approaches, Myanmar Yangon serves as a critical gateway for trade and a hub for fisheries that feed millions.</w:t>
      </w:r>
    </w:p>
    <w:p>
      <w:pPr>
        <w:pStyle w:val="BodyText"/>
      </w:pPr>
      <w:r>
        <w:t xml:space="preserve">However, this geographic advantage comes with significant vulnerabilities. Climate change poses an existential threat to low-lying delta regions, leading to increased frequency of cyclones, coastal erosion, and saltwater intrusion into freshwater aquifers. Within this framework, the role of the Oceanographer transcends traditional academic study; it becomes a vital instrument for public policy and community resilience. This Term Paper aims to delineate how specialized knowledge in oceanography can be applied specifically within Myanmar Yangon to address these pressing environmental and socio-economic issues.</w:t>
      </w:r>
    </w:p>
    <w:bookmarkEnd w:id="20"/>
    <w:bookmarkStart w:id="21" w:name="Xa2f6d7b1faf78da505f92202b8383cd7f1e75bd"/>
    <w:p>
      <w:pPr>
        <w:pStyle w:val="Heading2"/>
      </w:pPr>
      <w:r>
        <w:t xml:space="preserve">II. Defining the Role of the Oceanographer</w:t>
      </w:r>
    </w:p>
    <w:p>
      <w:pPr>
        <w:pStyle w:val="FirstParagraph"/>
      </w:pPr>
      <w:r>
        <w:t xml:space="preserve">An Oceanographer is a scientist who studies various aspects of the ocean, including its physical conditions, chemical composition, geological structure, and biological life forms. In modern practice, an Oceanographer integrates data from satellite remote sensing, underwater acoustic monitoring, and field sampling to create comprehensive models of marine systems.</w:t>
      </w:r>
    </w:p>
    <w:p>
      <w:pPr>
        <w:pStyle w:val="BodyText"/>
      </w:pPr>
      <w:r>
        <w:t xml:space="preserve">In the context of a Term Paper focusing on regional application in Myanmar Yangon, it is essential to understand that an Oceanographer is not merely a researcher but also a consultant and educator. They serve as the bridge between raw scientific data and actionable policy decisions. Whether analyzing tide patterns for port infrastructure development or studying nutrient cycles for sustainable aquaculture, the professional expertise of an Oceanographer provides the empirical foundation necessary for informed governance.</w:t>
      </w:r>
    </w:p>
    <w:bookmarkEnd w:id="21"/>
    <w:bookmarkStart w:id="24" w:name="Xa013c1792bea0e4a7a6e6a7d44acfc82f39a798"/>
    <w:p>
      <w:pPr>
        <w:pStyle w:val="Heading2"/>
      </w:pPr>
      <w:r>
        <w:t xml:space="preserve">III. Environmental Challenges in Myanmar Yangon</w:t>
      </w:r>
    </w:p>
    <w:p>
      <w:pPr>
        <w:pStyle w:val="FirstParagraph"/>
      </w:pPr>
      <w:r>
        <w:t xml:space="preserve">To appreciate the necessity of oceanographic intervention, one must first understand the specific environmental dynamics of Myanmar Yangon. The city is located at a latitude that makes it susceptible to tropical storms and cyclones originating from the Bay of Bengal. The sediment load carried by the Irrawaddy River plays a crucial role in maintaining land mass, but changes in upstream damming and climate patterns are altering these natural processes.</w:t>
      </w:r>
    </w:p>
    <w:bookmarkStart w:id="22" w:name="a.-coastal-erosion-and-land-loss"/>
    <w:p>
      <w:pPr>
        <w:pStyle w:val="Heading3"/>
      </w:pPr>
      <w:r>
        <w:t xml:space="preserve">A. Coastal Erosion and Land Loss</w:t>
      </w:r>
    </w:p>
    <w:p>
      <w:pPr>
        <w:pStyle w:val="FirstParagraph"/>
      </w:pPr>
      <w:r>
        <w:t xml:space="preserve">Coastal erosion is a visible symptom of broader hydrodynamic changes. An Oceanographer utilizes sediment transport modeling to predict which areas of the Yangon coastline are most vulnerable. By understanding wave energy distribution and current flows, specialists can recommend engineering solutions that work with nature rather than against it, such as mangrove restoration or strategic beach nourishment.</w:t>
      </w:r>
    </w:p>
    <w:bookmarkEnd w:id="22"/>
    <w:bookmarkStart w:id="23" w:name="b.-salinity-intrusion"/>
    <w:p>
      <w:pPr>
        <w:pStyle w:val="Heading3"/>
      </w:pPr>
      <w:r>
        <w:t xml:space="preserve">B. Salinity Intrusion</w:t>
      </w:r>
    </w:p>
    <w:p>
      <w:pPr>
        <w:pStyle w:val="FirstParagraph"/>
      </w:pPr>
      <w:r>
        <w:t xml:space="preserve">In the dry season, seawater pushes further inland due to lower river discharge and higher tidal forces. This salinity intrusion contaminates freshwater sources essential for agriculture and drinking water in Myanmar Yangon. An Oceanographer monitors these intrusion plumes using conductivity-temperature-depth (CTD) sensors and satellite data, providing early warning systems that allow farmers to adjust planting schedules and communities to manage water reserves effectively.</w:t>
      </w:r>
    </w:p>
    <w:bookmarkEnd w:id="23"/>
    <w:bookmarkEnd w:id="24"/>
    <w:bookmarkStart w:id="27" w:name="X228a50a667cd8e4e29dfaf516866c1f5a4878c4"/>
    <w:p>
      <w:pPr>
        <w:pStyle w:val="Heading2"/>
      </w:pPr>
      <w:r>
        <w:t xml:space="preserve">IV. Economic Implications: Fisheries and Port Operations</w:t>
      </w:r>
    </w:p>
    <w:p>
      <w:pPr>
        <w:pStyle w:val="FirstParagraph"/>
      </w:pPr>
      <w:r>
        <w:t xml:space="preserve">The economy of Myanmar Yangon is inextricably linked to the health of its surrounding waters. The fishing industry provides livelihoods for thousands, while the Yangon Port is a critical node in international supply chains.</w:t>
      </w:r>
    </w:p>
    <w:bookmarkStart w:id="25" w:name="a.-sustainable-fisheries-management"/>
    <w:p>
      <w:pPr>
        <w:pStyle w:val="Heading3"/>
      </w:pPr>
      <w:r>
        <w:t xml:space="preserve">A. Sustainable Fisheries Management</w:t>
      </w:r>
    </w:p>
    <w:p>
      <w:pPr>
        <w:pStyle w:val="FirstParagraph"/>
      </w:pPr>
      <w:r>
        <w:t xml:space="preserve">An Oceanographer contributes to food security by studying fish stock dynamics and marine biodiversity. Overfishing has depleted stocks globally, and Myanmar Yangon is no exception. By analyzing sea surface temperature anomalies and plankton blooms, an Oceanographer can predict fish migration patterns. This data helps local authorities implement seasonal fishing bans in critical breeding grounds, ensuring long-term viability of the industry.</w:t>
      </w:r>
    </w:p>
    <w:bookmarkEnd w:id="25"/>
    <w:bookmarkStart w:id="26" w:name="Xe747a393ddfb921959638e91d10d43b329b212d"/>
    <w:p>
      <w:pPr>
        <w:pStyle w:val="Heading3"/>
      </w:pPr>
      <w:r>
        <w:t xml:space="preserve">B. Port Infrastructure and Navigation Safety</w:t>
      </w:r>
    </w:p>
    <w:p>
      <w:pPr>
        <w:pStyle w:val="FirstParagraph"/>
      </w:pPr>
      <w:r>
        <w:t xml:space="preserve">Shoaling, or the accumulation of sediment in waterways, poses a constant threat to navigation channels in Myanmar Yangon. Regular dredging is expensive and environmentally disruptive. An Oceanographer models sediment deposition rates to optimize dredging schedules and locations, reducing costs for port operators while minimizing environmental disturbance.</w:t>
      </w:r>
    </w:p>
    <w:bookmarkEnd w:id="26"/>
    <w:bookmarkEnd w:id="27"/>
    <w:bookmarkStart w:id="28" w:name="v.-climate-change-adaptation-and-policy"/>
    <w:p>
      <w:pPr>
        <w:pStyle w:val="Heading2"/>
      </w:pPr>
      <w:r>
        <w:t xml:space="preserve">V. Climate Change Adaptation and Policy</w:t>
      </w:r>
    </w:p>
    <w:p>
      <w:pPr>
        <w:pStyle w:val="FirstParagraph"/>
      </w:pPr>
      <w:r>
        <w:t xml:space="preserve">As global temperatures rise, the oceans absorb much of the excess heat and carbon dioxide, leading to acidification and thermal expansion. For Myanmar Yangon, this translates to rising sea levels that threaten urban infrastructure.</w:t>
      </w:r>
    </w:p>
    <w:p>
      <w:pPr>
        <w:pStyle w:val="BodyText"/>
      </w:pPr>
      <w:r>
        <w:t xml:space="preserve">A Term Paper on this subject must emphasize predictive modeling. An Oceanographer uses climate models to project future sea-level scenarios for different parts of Myanmar Yangon over the next 50 years. These projections are vital for urban planners who design flood barriers, elevate critical infrastructure, and plan evacuation routes in case of extreme weather events.</w:t>
      </w:r>
    </w:p>
    <w:bookmarkEnd w:id="28"/>
    <w:bookmarkStart w:id="29" w:name="vi.-conclusion"/>
    <w:p>
      <w:pPr>
        <w:pStyle w:val="Heading2"/>
      </w:pPr>
      <w:r>
        <w:t xml:space="preserve">VI. Conclusion</w:t>
      </w:r>
    </w:p>
    <w:p>
      <w:pPr>
        <w:pStyle w:val="FirstParagraph"/>
      </w:pPr>
      <w:r>
        <w:t xml:space="preserve">In conclusion, the integration of oceanographic science into the developmental framework of Myanmar Yangon is not just an academic exercise but a practical necessity. The professional duties of an Oceanographer encompass a wide array of responsibilities, from monitoring chemical changes in coastal waters to advising on large-scale infrastructure projects.</w:t>
      </w:r>
    </w:p>
    <w:p>
      <w:pPr>
        <w:pStyle w:val="BodyText"/>
      </w:pPr>
      <w:r>
        <w:t xml:space="preserve">By leveraging scientific expertise, stakeholders in Myanmar Yangon can transition from reactive disaster management to proactive environmental stewardship. The insights provided by an Oceanographer regarding sediment dynamics, salinity intrusion, and climate trends empower policymakers to make decisions that protect both the natural heritage and the economic future of the region. As Myanmar Yangon continues to grow as a key player in Southeast Asia’s economy, fostering collaboration between scientific communities and local governance will be paramount in ensuring sustainable development.</w:t>
      </w:r>
    </w:p>
    <w:p>
      <w:pPr>
        <w:pStyle w:val="BodyText"/>
      </w:pPr>
      <w:r>
        <w:t xml:space="preserve">This Term Paper has demonstrated that the Oceanographer serves as a crucial guardian of marine resources, offering the technical precision required to navigate the complex challenges facing Myanmar Yangon. Through continued investment in oceanographic research and education, the region can build resilience against environmental uncertainties while harnessing the potential of its marine environment for generations to come.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Oceanographer in Myanmar Yangon</dc:title>
  <dc:creator/>
  <dc:language>en</dc:language>
  <cp:keywords/>
  <dcterms:created xsi:type="dcterms:W3CDTF">2026-07-30T01:13:19Z</dcterms:created>
  <dcterms:modified xsi:type="dcterms:W3CDTF">2026-07-30T01:13:19Z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