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Marine Sciences</w:t>
      </w:r>
      <w:r>
        <w:br/>
      </w:r>
      <w:r>
        <w:rPr>
          <w:bCs/>
          <w:b/>
        </w:rPr>
        <w:t xml:space="preserve">Title:</w:t>
      </w:r>
      <w:r>
        <w:br/>
      </w:r>
      <w:r>
        <w:t xml:space="preserve">Oceanographer: Bridging the Gap Between Continental Strategy and Maritime Reality in Nigeria Abuja</w:t>
      </w:r>
    </w:p>
    <w:bookmarkStart w:id="27" w:name="X358b5a3d81cce8c7d441e6e2bf65ededf9cf8a2"/>
    <w:p>
      <w:pPr>
        <w:pStyle w:val="Heading1"/>
      </w:pPr>
      <w:r>
        <w:t xml:space="preserve">The Strategic Necessity of Oceanographic Expertise in Nigeria Abuja</w:t>
      </w:r>
    </w:p>
    <w:p>
      <w:pPr>
        <w:pStyle w:val="FirstParagraph"/>
      </w:pPr>
      <w:r>
        <w:rPr>
          <w:bCs/>
          <w:b/>
        </w:rPr>
        <w:t xml:space="preserve">Abstract</w:t>
      </w:r>
    </w:p>
    <w:p>
      <w:pPr>
        <w:pStyle w:val="BodyText"/>
      </w:pPr>
      <w:r>
        <w:t xml:space="preserve">This term paper explores the critical, yet often underappreciated, role of the oceanographer within the specific geopolitical and environmental context of Nigeria Abuja. While often perceived as a discipline confined to coastal regions, oceanographic science is integral to national security, economic planning, and climate resilience in Nigeria Abuja. This document argues that integrating advanced oceanographic data into the policy frameworks of Nigeria Abuja is essential for sustainable development.</w:t>
      </w:r>
    </w:p>
    <w:bookmarkStart w:id="20" w:name="introduction"/>
    <w:p>
      <w:pPr>
        <w:pStyle w:val="Heading2"/>
      </w:pPr>
      <w:r>
        <w:t xml:space="preserve">Introduction</w:t>
      </w:r>
    </w:p>
    <w:p>
      <w:pPr>
        <w:pStyle w:val="FirstParagraph"/>
      </w:pPr>
      <w:r>
        <w:t xml:space="preserve">The relationship between land-based governance and marine science is complex but increasingly vital. In the context of this term paper, we must examine how an oceanographer functions not merely as a scientist studying water, but as a strategic asset for Nigeria Abuja. As the capital city of Nigeria Abuja serves as the administrative heart of the nation, it is responsible for overseeing national resources that include over 850 kilometers of coastline and Exclusive Economic Zones (EEZs). Therefore, the expertise provided by an oceanographer is directly relevant to decision-makers in Nigeria Abuja.</w:t>
      </w:r>
    </w:p>
    <w:p>
      <w:pPr>
        <w:pStyle w:val="BodyText"/>
      </w:pPr>
      <w:r>
        <w:t xml:space="preserve">Traditionally, oceanography has been viewed through the lens of pure science or coastal management. However, this term paper posits that for Nigeria Abuja to achieve its economic and security goals, it must leverage the data-driven insights of an oceanographer. The challenges facing the Gulf of Guinea—ranging from illegal fishing and oil spills to rising sea levels—are not distant problems; they are immediate threats that require centralized coordination from Nigeria Abuja.</w:t>
      </w:r>
    </w:p>
    <w:bookmarkEnd w:id="20"/>
    <w:bookmarkStart w:id="21" w:name="X7775d8ef7ddab5075b710fb5b6e4ec4b2d1e0d7"/>
    <w:p>
      <w:pPr>
        <w:pStyle w:val="Heading2"/>
      </w:pPr>
      <w:r>
        <w:t xml:space="preserve">The Economic Imperative: Resource Management</w:t>
      </w:r>
    </w:p>
    <w:p>
      <w:pPr>
        <w:pStyle w:val="FirstParagraph"/>
      </w:pPr>
      <w:r>
        <w:t xml:space="preserve">The primary argument for employing an oceanographer within the strategic planning of Nigeria Abuja is economic. The marine sector contributes significantly to the national GDP through fisheries, oil and gas exploration, and emerging offshore renewable energy projects. An oceanographer provides the critical data required to manage these resources sustainably. For instance, understanding current patterns and thermal gradients helps in optimizing shipping routes for Lagos ports that feed into the capital’s logistics network.</w:t>
      </w:r>
    </w:p>
    <w:p>
      <w:pPr>
        <w:pStyle w:val="BodyText"/>
      </w:pPr>
      <w:r>
        <w:t xml:space="preserve">In Nigeria Abuja, policymakers must rely on accurate projections regarding resource depletion and exploration potential. Without the technical guidance of an oceanographer, there is a high risk of over-extraction and environmental degradation. The term "oceanographer" in this context represents a safeguard against short-sighted economic policies. By analyzing sediment cores and biological data, an oceanographer can advise Nigeria Abuja on where sustainable fishing limits should be set, ensuring that the livelihoods of coastal communities are protected while feeding the broader national economy.</w:t>
      </w:r>
    </w:p>
    <w:bookmarkEnd w:id="21"/>
    <w:bookmarkStart w:id="22" w:name="X4fd180d35472a3080b76e21a524c83da4dd994f"/>
    <w:p>
      <w:pPr>
        <w:pStyle w:val="Heading2"/>
      </w:pPr>
      <w:r>
        <w:t xml:space="preserve">National Security and Maritime Sovereignty</w:t>
      </w:r>
    </w:p>
    <w:p>
      <w:pPr>
        <w:pStyle w:val="FirstParagraph"/>
      </w:pPr>
      <w:r>
        <w:t xml:space="preserve">Beyond economics, security is a paramount concern for Nigeria Abuja. The Gulf of Guinea has become a hotspot for piracy and illicit activities. An oceanographer plays a pivotal role in maritime domain awareness. By understanding hydrography, tidal patterns, and underwater topography, an oceanographer can assist the Nigerian Navy and other security agencies operating under the purview of Nigeria Abuja in predicting vessel movements.</w:t>
      </w:r>
    </w:p>
    <w:p>
      <w:pPr>
        <w:pStyle w:val="BodyText"/>
      </w:pPr>
      <w:r>
        <w:t xml:space="preserve">Piracy often relies on environmental conditions to mask activities or navigate shallow waters undetected. An oceanographer can map these vulnerabilities. For example, knowledge of local current velocities helps in predicting how debris or oil slicks from illegal bunkering operations might spread, aiding in quick response strategies. Thus, the role of an oceanographer is not limited to academic research; it is a force multiplier for national security efforts coordinated from Nigeria Abuja.</w:t>
      </w:r>
    </w:p>
    <w:bookmarkEnd w:id="22"/>
    <w:bookmarkStart w:id="23" w:name="Xefe8e5fd815a76add5cce5e980dae03d5b28857"/>
    <w:p>
      <w:pPr>
        <w:pStyle w:val="Heading2"/>
      </w:pPr>
      <w:r>
        <w:t xml:space="preserve">Climate Change and Environmental Resilience</w:t>
      </w:r>
    </w:p>
    <w:p>
      <w:pPr>
        <w:pStyle w:val="FirstParagraph"/>
      </w:pPr>
      <w:r>
        <w:t xml:space="preserve">The most urgent challenge facing Nigeria Abuja today is climate change. As the capital, Nigeria Abuja is responsible for implementing national adaptation strategies. Oceanographers are at the forefront of climate science, particularly regarding sea-level rise and ocean acidification. For a nation with a low-lying coastline like Nigeria, these factors threaten infrastructure, agriculture through saltwater intrusion, and public health.</w:t>
      </w:r>
    </w:p>
    <w:p>
      <w:pPr>
        <w:pStyle w:val="BodyText"/>
      </w:pPr>
      <w:r>
        <w:t xml:space="preserve">A comprehensive term paper on this subject must highlight that an oceanographer provides the predictive models necessary for long-term planning in Nigeria Abuja. They study the interaction between the atmosphere and the ocean to forecast extreme weather events such as flooding. In recent years, Abuja has experienced climatic anomalies linked to broader environmental shifts. By collaborating with an oceanographer, policymakers in Nigeria Abuja can develop early warning systems that protect both inland populations and coastal zones.</w:t>
      </w:r>
    </w:p>
    <w:bookmarkEnd w:id="23"/>
    <w:bookmarkStart w:id="24" w:name="interdisciplinary-collaboration"/>
    <w:p>
      <w:pPr>
        <w:pStyle w:val="Heading2"/>
      </w:pPr>
      <w:r>
        <w:t xml:space="preserve">Interdisciplinary Collaboration</w:t>
      </w:r>
    </w:p>
    <w:p>
      <w:pPr>
        <w:pStyle w:val="FirstParagraph"/>
      </w:pPr>
      <w:r>
        <w:t xml:space="preserve">The work of an oceanographer does not exist in a vacuum. In the context of Nigeria Abuja, effective science requires interdisciplinary collaboration. An oceanographer must work alongside sociologists, economists, and political scientists to ensure that marine policies are socially acceptable and economically viable. This holistic approach is essential for Nigeria Abuja to create inclusive policies.</w:t>
      </w:r>
    </w:p>
    <w:p>
      <w:pPr>
        <w:pStyle w:val="BodyText"/>
      </w:pPr>
      <w:r>
        <w:t xml:space="preserve">For instance, when an oceanographer identifies a protected marine area necessary for biodiversity conservation in Nigeria Abuja’s regulatory framework, they must work with social scientists to understand the impact on local fishing communities. This ensures that the transition to sustainable practices is managed with equity and care. The term "oceanographer" here extends beyond data collection to include stakeholder engagement and policy translation.</w:t>
      </w:r>
    </w:p>
    <w:bookmarkEnd w:id="24"/>
    <w:bookmarkStart w:id="25" w:name="conclusion"/>
    <w:p>
      <w:pPr>
        <w:pStyle w:val="Heading2"/>
      </w:pPr>
      <w:r>
        <w:t xml:space="preserve">Conclusion</w:t>
      </w:r>
    </w:p>
    <w:p>
      <w:pPr>
        <w:pStyle w:val="FirstParagraph"/>
      </w:pPr>
      <w:r>
        <w:t xml:space="preserve">In conclusion, this term paper has demonstrated that the role of an oceanographer is indispensable for the holistic development of Nigeria Abuja. Whether through economic optimization, security enhancement, or climate resilience planning, the insights provided by oceanographic science are critical. The capital city of Nigeria Abuja stands to gain immensely from institutionalizing a strong liaison between its policy apparatus and scientific expertise.</w:t>
      </w:r>
    </w:p>
    <w:p>
      <w:pPr>
        <w:pStyle w:val="BodyText"/>
      </w:pPr>
      <w:r>
        <w:t xml:space="preserve">To ignore the voice of the oceanographer is to govern blindly in an era defined by environmental uncertainty. Therefore, it is recommended that institutions in Nigeria Abuja prioritize funding for oceanographic research and ensure that an oceanographer’s recommendations are integrated into national development plans. Only by bridging the gap between terrestrial governance and marine science can Nigeria Abuja secure a prosperous and sustainable future.</w:t>
      </w:r>
    </w:p>
    <w:bookmarkEnd w:id="25"/>
    <w:bookmarkStart w:id="26" w:name="references"/>
    <w:p>
      <w:pPr>
        <w:pStyle w:val="Heading2"/>
      </w:pPr>
      <w:r>
        <w:t xml:space="preserve">References</w:t>
      </w:r>
    </w:p>
    <w:p>
      <w:pPr>
        <w:numPr>
          <w:ilvl w:val="0"/>
          <w:numId w:val="1001"/>
        </w:numPr>
        <w:pStyle w:val="Compact"/>
      </w:pPr>
      <w:r>
        <w:t xml:space="preserve">National Oceanographic Research Centre Reports on Gulf of Guinea Dynamics.</w:t>
      </w:r>
    </w:p>
    <w:p>
      <w:pPr>
        <w:numPr>
          <w:ilvl w:val="0"/>
          <w:numId w:val="1001"/>
        </w:numPr>
        <w:pStyle w:val="Compact"/>
      </w:pPr>
      <w:r>
        <w:t xml:space="preserve">Sustainable Development Goals: Impact on Coastal Nations (UNDP).</w:t>
      </w:r>
    </w:p>
    <w:p>
      <w:pPr>
        <w:numPr>
          <w:ilvl w:val="0"/>
          <w:numId w:val="1001"/>
        </w:numPr>
        <w:pStyle w:val="Compact"/>
      </w:pPr>
      <w:r>
        <w:t xml:space="preserve">Policies regarding Maritime Security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Nigeria Abuja</dc:title>
  <dc:creator/>
  <dc:language>en</dc:language>
  <cp:keywords/>
  <dcterms:created xsi:type="dcterms:W3CDTF">2026-07-29T16:05:01Z</dcterms:created>
  <dcterms:modified xsi:type="dcterms:W3CDTF">2026-07-29T16:05:01Z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