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Comprehensive</w:t>
      </w:r>
      <w:r>
        <w:t xml:space="preserve"> </w:t>
      </w:r>
      <w:r>
        <w:t xml:space="preserve">Analysis</w:t>
      </w:r>
    </w:p>
    <w:bookmarkStart w:id="27" w:name="X0c631b57b779cf646977ad130f0473aef49adf4"/>
    <w:p>
      <w:pPr>
        <w:pStyle w:val="Heading1"/>
      </w:pPr>
      <w:r>
        <w:t xml:space="preserve">The Role and Strategic Importance of the Oceanographer in Pakistan Islamabad</w:t>
      </w:r>
    </w:p>
    <w:p>
      <w:pPr>
        <w:pStyle w:val="FirstParagraph"/>
      </w:pPr>
      <w:r>
        <w:rPr>
          <w:bCs/>
          <w:b/>
        </w:rPr>
        <w:t xml:space="preserve">Abstract:</w:t>
      </w:r>
      <w:r>
        <w:br/>
      </w:r>
      <w:r>
        <w:t xml:space="preserve">This term paper explores the critical function of the oceanographer within the geopolitical, scientific, and economic frameworks of Pakistan Islamabad. While often associated with coastal activities in Karachi or Gwadar, the expertise of an oceanographer is increasingly vital for inland policy-making, climate resilience planning, and international diplomatic negotiations conducted from the capital city. This document analyzes how specialized marine science knowledge translates into strategic advantages for Pakistan Islamabad in managing water resources, mitigating climate change impacts, and securing maritime rights.</w:t>
      </w:r>
    </w:p>
    <w:bookmarkStart w:id="20" w:name="introduction"/>
    <w:p>
      <w:pPr>
        <w:pStyle w:val="Heading2"/>
      </w:pPr>
      <w:r>
        <w:t xml:space="preserve">1. Introduction</w:t>
      </w:r>
    </w:p>
    <w:p>
      <w:pPr>
        <w:pStyle w:val="FirstParagraph"/>
      </w:pPr>
      <w:r>
        <w:t xml:space="preserve">The discipline of oceanography is frequently misunderstood as a field exclusively dedicated to the study of tides and marine biology along shorelines. However, in the contemporary context of global climate crisis and geopolitical shifts in the Indo-Pacific region, the role of an oceanographer has transcended physical boundaries. For Pakistan Islamabad, the hub of political power and strategic decision-making, understanding complex oceanic systems is no longer a luxury but a necessity. The term "Oceanographer" refers to a scientist who studies the Earth's oceans and their interactions with the atmosphere. In Pakistan Islamabad, this expertise is pivotal for interpreting global data that directly affects national security, energy policy, and environmental sustainability.</w:t>
      </w:r>
    </w:p>
    <w:p>
      <w:pPr>
        <w:pStyle w:val="BodyText"/>
      </w:pPr>
      <w:r>
        <w:t xml:space="preserve">Pakistan Islamabad serves as the nerve center of governance in Pakistan. From this vantage point, decisions regarding coastal development at Gwadar and Karachi are made. Therefore, the integration of oceanographic data into high-level policy discussions in Pakistan Islamabad is essential for sustainable development. This paper argues that the presence and utilization of oceanographic expertise within administrative structures in Pakistan Islamabad are crucial for addressing transboundary water issues, climate adaptation strategies, and maritime boundary enforcement.</w:t>
      </w:r>
    </w:p>
    <w:bookmarkEnd w:id="20"/>
    <w:bookmarkStart w:id="21" w:name="Xabe24f3697b717c40f0d90088d155890ff4fadf"/>
    <w:p>
      <w:pPr>
        <w:pStyle w:val="Heading2"/>
      </w:pPr>
      <w:r>
        <w:t xml:space="preserve">2. The Geopolitical Significance of Oceanography for Pakistan Islamabad</w:t>
      </w:r>
    </w:p>
    <w:p>
      <w:pPr>
        <w:pStyle w:val="FirstParagraph"/>
      </w:pPr>
      <w:r>
        <w:t xml:space="preserve">Pakistan possesses a strategic coastline on the Arabian Sea, a region of immense global importance due to international trade routes and energy supplies. The China-Pakistan Economic Corridor (CPEC), with its flagship port project in Gwadar, relies heavily on accurate hydrographic and oceanographic data. While the physical work may occur at sea or in coastal labs, the strategic oversight required to manage these assets originates from Pakistan Islamabad.</w:t>
      </w:r>
    </w:p>
    <w:p>
      <w:pPr>
        <w:pStyle w:val="BodyText"/>
      </w:pPr>
      <w:r>
        <w:t xml:space="preserve">An Oceanographer plays a key role in defining Exclusive Economic Zones (EEZs). Under the United Nations Convention on the Law of the Sea (UNCLOS), nations have rights over resources within 200 nautical miles from their shorelines. Accurate delineation of these boundaries requires precise bathymetric mapping and geological analysis, tasks performed by oceanographers. The data collected informs diplomats and policymakers in Pakistan Islamabad regarding sovereign rights over oil, gas, and mineral reserves. Without the technical insights provided by an Oceanographer, Pakistan Islamabad would struggle to negotiate maritime borders effectively with neighboring countries or international bodies.</w:t>
      </w:r>
    </w:p>
    <w:bookmarkEnd w:id="21"/>
    <w:bookmarkStart w:id="22" w:name="X976917608bf0b56f27aad7d86944a530e23b749"/>
    <w:p>
      <w:pPr>
        <w:pStyle w:val="Heading2"/>
      </w:pPr>
      <w:r>
        <w:t xml:space="preserve">3. Climate Change Mitigation and Environmental Resilience</w:t>
      </w:r>
    </w:p>
    <w:p>
      <w:pPr>
        <w:pStyle w:val="FirstParagraph"/>
      </w:pPr>
      <w:r>
        <w:t xml:space="preserve">Pakistan is one of the countries most vulnerable to climate change. The devastating floods of 2010 and 2022 demonstrated the interconnectedness of land-based weather patterns and oceanic temperatures. Oceanographers study Sea Surface Temperatures (SST) and monsoon dynamics, which directly influence rainfall patterns in Pakistan Islamabad and across the country.</w:t>
      </w:r>
    </w:p>
    <w:p>
      <w:pPr>
        <w:pStyle w:val="BodyText"/>
      </w:pPr>
      <w:r>
        <w:t xml:space="preserve">In Pakistan Islamabad, policy makers rely on climate models generated by marine scientists to predict extreme weather events. El Niño and La Niña phases, driven by Pacific Ocean conditions, have profound impacts on the Indian Summer Monsoon. An Oceanographer interprets these global phenomena to provide early warning systems for floods and droughts in South Asia. Consequently, the planning infrastructure projects in Pakistan Islamabad must account for future sea-level rise risks that could affect coastal cities like Karachi and Gwadar. The expertise of an oceanographer ensures that urban planning documents in the capital reflect realistic climate projections.</w:t>
      </w:r>
    </w:p>
    <w:bookmarkEnd w:id="22"/>
    <w:bookmarkStart w:id="23" w:name="blue-economy-and-sustainable-development"/>
    <w:p>
      <w:pPr>
        <w:pStyle w:val="Heading2"/>
      </w:pPr>
      <w:r>
        <w:t xml:space="preserve">4. Blue Economy and Sustainable Development</w:t>
      </w:r>
    </w:p>
    <w:p>
      <w:pPr>
        <w:pStyle w:val="FirstParagraph"/>
      </w:pPr>
      <w:r>
        <w:t xml:space="preserve">The concept of the "Blue Economy" is gaining traction in Pakistan Islamabad as a new engine for economic growth. This includes fisheries, marine biotechnology, offshore renewable energy, and tourism. For Pakistan Islamabad to develop a robust Blue Economy policy framework, it requires comprehensive data on fish stock migration patterns, ocean acidification levels, and potential sites for offshore wind farms.</w:t>
      </w:r>
    </w:p>
    <w:p>
      <w:pPr>
        <w:pStyle w:val="BodyText"/>
      </w:pPr>
      <w:r>
        <w:t xml:space="preserve">An Oceanographer contributes to this sector by assessing the health of marine ecosystems. Sustainable fishing quotas cannot be set without understanding the reproductive cycles and habitat requirements of marine species. Furthermore, as Pakistan Islamabad seeks to diversify its energy mix, offshore wind potential in the Arabian Sea is being evaluated by maritime experts. The technical reports prepared by an Oceanographer inform investment decisions made by federal ministries located in the capital.</w:t>
      </w:r>
    </w:p>
    <w:bookmarkEnd w:id="23"/>
    <w:bookmarkStart w:id="24" w:name="X26a0bb4c2d3ef46e25a7a7c9d973acfdf424d61"/>
    <w:p>
      <w:pPr>
        <w:pStyle w:val="Heading2"/>
      </w:pPr>
      <w:r>
        <w:t xml:space="preserve">5. Educational and Institutional Capacity Building</w:t>
      </w:r>
    </w:p>
    <w:p>
      <w:pPr>
        <w:pStyle w:val="FirstParagraph"/>
      </w:pPr>
      <w:r>
        <w:t xml:space="preserve">To sustain long-term growth, Pakistan Islamabad must invest in human capital development within the field of marine science. Institutions such as the National Institute of Oceanography (NIO), though headquartered in Karachi, collaborate extensively with academic and policy institutions in Pakistan Islamabad. There is a growing need for interdisciplinary programs where oceanographers educate urban planners, economists, and diplomats.</w:t>
      </w:r>
    </w:p>
    <w:p>
      <w:pPr>
        <w:pStyle w:val="BodyText"/>
      </w:pPr>
      <w:r>
        <w:t xml:space="preserve">Integrating oceanographic modules into higher education curricula in universities located near Pakistan Islamabad can create a pipeline of experts who understand both marine science and public administration. This synergy ensures that when future leaders make decisions regarding coastal security or environmental protection, they are backed by scientific evidence rather than speculation. The role of an Oceanographer thus extends beyond data collection to include knowledge transfer and capacity building within the administrative machinery of Pakistan Islamabad.</w:t>
      </w:r>
    </w:p>
    <w:bookmarkEnd w:id="24"/>
    <w:bookmarkStart w:id="25" w:name="conclusion"/>
    <w:p>
      <w:pPr>
        <w:pStyle w:val="Heading2"/>
      </w:pPr>
      <w:r>
        <w:t xml:space="preserve">6. Conclusion</w:t>
      </w:r>
    </w:p>
    <w:p>
      <w:pPr>
        <w:pStyle w:val="FirstParagraph"/>
      </w:pPr>
      <w:r>
        <w:t xml:space="preserve">In conclusion, the role of the Oceanographer is far more expansive than traditional academic definitions might suggest. For Pakistan Islamabad, this scientific discipline is a cornerstone of national security, economic planning, and climate resilience. From defining maritime boundaries that protect natural resources to predicting climate patterns that threaten agricultural stability, the insights provided by an Oceanographer are indispensable.</w:t>
      </w:r>
    </w:p>
    <w:p>
      <w:pPr>
        <w:pStyle w:val="BodyText"/>
      </w:pPr>
      <w:r>
        <w:t xml:space="preserve">As Pakistan Islamabad continues to navigate complex global challenges, the integration of marine science into policy frameworks will become increasingly critical. The capital city must recognize the strategic value of oceanographic expertise. By fostering collaboration between coastal scientific institutions and inland policy makers in Pakistan Islamabad, Pakistan can ensure sustainable development and security for its maritime interests. The Oceanographer is not just a scientist of the sea, but a key stakeholder in the future prosperity of Pakistan Islamabad.</w:t>
      </w:r>
    </w:p>
    <w:bookmarkEnd w:id="25"/>
    <w:bookmarkStart w:id="26" w:name="references"/>
    <w:p>
      <w:pPr>
        <w:pStyle w:val="Heading2"/>
      </w:pPr>
      <w:r>
        <w:t xml:space="preserve">7. References</w:t>
      </w:r>
    </w:p>
    <w:p>
      <w:pPr>
        <w:numPr>
          <w:ilvl w:val="0"/>
          <w:numId w:val="1001"/>
        </w:numPr>
        <w:pStyle w:val="Compact"/>
      </w:pPr>
      <w:r>
        <w:t xml:space="preserve">National Institute of Oceanography (NIO) Annual Reports.</w:t>
      </w:r>
    </w:p>
    <w:p>
      <w:pPr>
        <w:numPr>
          <w:ilvl w:val="0"/>
          <w:numId w:val="1001"/>
        </w:numPr>
        <w:pStyle w:val="Compact"/>
      </w:pPr>
      <w:r>
        <w:t xml:space="preserve">Pakistan Ministry of Climate Change and Environmental Coordination Strategy Documents.</w:t>
      </w:r>
    </w:p>
    <w:p>
      <w:pPr>
        <w:numPr>
          <w:ilvl w:val="0"/>
          <w:numId w:val="1001"/>
        </w:numPr>
        <w:pStyle w:val="Compact"/>
      </w:pPr>
      <w:r>
        <w:t xml:space="preserve">South Asian Association for Regional Cooperation (SAARC) Environmental Action Plans.</w:t>
      </w:r>
    </w:p>
    <w:p>
      <w:pPr>
        <w:numPr>
          <w:ilvl w:val="0"/>
          <w:numId w:val="1001"/>
        </w:numPr>
        <w:pStyle w:val="Compact"/>
      </w:pPr>
      <w:r>
        <w:t xml:space="preserve">Fisher, J. C., &amp; McConnaughey, R. A. (2018). Oceanography: An Invitation to Marine Science.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Oceanographer in Pakistan Islamabad: A Comprehensive Analysis</dc:title>
  <dc:creator/>
  <dc:language>en</dc:language>
  <cp:keywords/>
  <dcterms:created xsi:type="dcterms:W3CDTF">2026-07-29T12:31:41Z</dcterms:created>
  <dcterms:modified xsi:type="dcterms:W3CDTF">2026-07-29T12:31:41Z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