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7" w:name="X9715f32d949a81c6370b91c08b2076d2bffc7fb"/>
    <w:p>
      <w:pPr>
        <w:pStyle w:val="Heading1"/>
      </w:pPr>
      <w:r>
        <w:t xml:space="preserve">The Role of the Oceanographer in United States Houston</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H2 &gt; Introduction</w:t>
      </w:r>
    </w:p>
    <w:p>
      <w:pPr>
        <w:pStyle w:val="BodyText"/>
      </w:pPr>
      <w:r>
        <w:t xml:space="preserve">The study of the world's oceans is a critical discipline that bridges the gap between environmental science, engineering, and public policy. In the context of the</w:t>
      </w:r>
      <w:r>
        <w:t xml:space="preserve"> </w:t>
      </w:r>
      <w:r>
        <w:rPr>
          <w:bCs/>
          <w:b/>
        </w:rPr>
        <w:t xml:space="preserve">United States</w:t>
      </w:r>
      <w:r>
        <w:t xml:space="preserve">, particularly in a city like Houston, Texas, this field is not merely academic but deeply intertwined with local economy, safety infrastructure, and ecological stewardship. A key figure in this vast network of scientific inquiry is the</w:t>
      </w:r>
      <w:r>
        <w:t xml:space="preserve"> </w:t>
      </w:r>
      <w:r>
        <w:rPr>
          <w:bCs/>
          <w:b/>
        </w:rPr>
        <w:t xml:space="preserve">Oceanographer</w:t>
      </w:r>
      <w:r>
        <w:t xml:space="preserve">. This term paper explores the multifaceted role of an</w:t>
      </w:r>
      <w:r>
        <w:t xml:space="preserve"> </w:t>
      </w:r>
      <w:r>
        <w:rPr>
          <w:bCs/>
          <w:b/>
        </w:rPr>
        <w:t xml:space="preserve">Oceanographer</w:t>
      </w:r>
      <w:r>
        <w:t xml:space="preserve">, specifically analyzing how their expertise applies to the unique geographical and industrial landscape of Houston within the broader framework of American marine science.</w:t>
      </w:r>
    </w:p>
    <w:p>
      <w:pPr>
        <w:pStyle w:val="BodyText"/>
      </w:pPr>
      <w:r>
        <w:t xml:space="preserve">Houston, situated on the Gulf Coast, is one of the most significant ports in North America and a global hub for energy production. Consequently, understanding marine dynamics is not optional but essential. The</w:t>
      </w:r>
      <w:r>
        <w:t xml:space="preserve"> </w:t>
      </w:r>
      <w:r>
        <w:rPr>
          <w:bCs/>
          <w:b/>
        </w:rPr>
        <w:t xml:space="preserve">Oceanographer</w:t>
      </w:r>
      <w:r>
        <w:t xml:space="preserve"> </w:t>
      </w:r>
      <w:r>
        <w:t xml:space="preserve">serves as a vital advisor in this region, providing data-driven insights that mitigate risks associated with hurricanes, manage coastal erosion, and sustain local fisheries.</w:t>
      </w:r>
    </w:p>
    <w:bookmarkStart w:id="20" w:name="the-definition-and-scope-of-oceanography"/>
    <w:p>
      <w:pPr>
        <w:pStyle w:val="Heading2"/>
      </w:pPr>
      <w:r>
        <w:t xml:space="preserve">The Definition and Scope of Oceanography</w:t>
      </w:r>
    </w:p>
    <w:p>
      <w:pPr>
        <w:pStyle w:val="FirstParagraph"/>
      </w:pPr>
      <w:r>
        <w:t xml:space="preserve">To understand the specific contributions to Houston, one must first define the profession. An</w:t>
      </w:r>
      <w:r>
        <w:t xml:space="preserve"> </w:t>
      </w:r>
      <w:r>
        <w:rPr>
          <w:bCs/>
          <w:b/>
        </w:rPr>
        <w:t xml:space="preserve">Oceanographer</w:t>
      </w:r>
      <w:r>
        <w:t xml:space="preserve"> </w:t>
      </w:r>
      <w:r>
        <w:t xml:space="preserve">is a scientist who studies all aspects of the ocean. This field is generally divided into four main branches: physical oceanography (study of waves, tides, and currents), biological oceanography (study of marine organisms), geological oceanography (study of seafloor topography and geology), and chemical oceanography (study of the composition and chemistry of seawater).</w:t>
      </w:r>
    </w:p>
    <w:p>
      <w:pPr>
        <w:pStyle w:val="BodyText"/>
      </w:pPr>
      <w:r>
        <w:t xml:space="preserve">In the</w:t>
      </w:r>
      <w:r>
        <w:t xml:space="preserve"> </w:t>
      </w:r>
      <w:r>
        <w:rPr>
          <w:bCs/>
          <w:b/>
        </w:rPr>
        <w:t xml:space="preserve">United States</w:t>
      </w:r>
      <w:r>
        <w:t xml:space="preserve">, these disciplines are often pursued through institutions such as NOAA (National Oceanic and Atmospheric Administration) or university research centers. The work of an</w:t>
      </w:r>
      <w:r>
        <w:t xml:space="preserve"> </w:t>
      </w:r>
      <w:r>
        <w:rPr>
          <w:bCs/>
          <w:b/>
        </w:rPr>
        <w:t xml:space="preserve">Oceanographer</w:t>
      </w:r>
      <w:r>
        <w:t xml:space="preserve"> </w:t>
      </w:r>
      <w:r>
        <w:t xml:space="preserve">requires a strong foundation in mathematics, physics, biology, or geology, combined with advanced technical skills in data analysis and remote sensing.</w:t>
      </w:r>
    </w:p>
    <w:bookmarkEnd w:id="20"/>
    <w:bookmarkStart w:id="21" w:name="Xea7eb7160621394d9c3f098ddcdee9feb3973d8"/>
    <w:p>
      <w:pPr>
        <w:pStyle w:val="Heading2"/>
      </w:pPr>
      <w:r>
        <w:t xml:space="preserve">The Significance of Houston's Coastal Environment</w:t>
      </w:r>
    </w:p>
    <w:p>
      <w:pPr>
        <w:pStyle w:val="FirstParagraph"/>
      </w:pPr>
      <w:r>
        <w:t xml:space="preserve">Houston’s relationship with water is complex. The city is home to the Port of Houston, the busiest U.S. port for overall tonnage and one of the most significant for containerized cargo. Furthermore, the Greater Houston area is highly vulnerable to weather events driven by oceanic conditions, particularly hurricanes and tropical storms that form in the Gulf of Mexico.</w:t>
      </w:r>
    </w:p>
    <w:p>
      <w:pPr>
        <w:pStyle w:val="BodyText"/>
      </w:pPr>
      <w:r>
        <w:t xml:space="preserve">The</w:t>
      </w:r>
      <w:r>
        <w:t xml:space="preserve"> </w:t>
      </w:r>
      <w:r>
        <w:rPr>
          <w:bCs/>
          <w:b/>
        </w:rPr>
        <w:t xml:space="preserve">Oceanographer</w:t>
      </w:r>
      <w:r>
        <w:t xml:space="preserve"> </w:t>
      </w:r>
      <w:r>
        <w:t xml:space="preserve">plays a crucial role in monitoring these threats. By analyzing sea surface temperatures, atmospheric pressure changes, and storm surge models, an</w:t>
      </w:r>
      <w:r>
        <w:t xml:space="preserve"> </w:t>
      </w:r>
      <w:r>
        <w:rPr>
          <w:bCs/>
          <w:b/>
        </w:rPr>
        <w:t xml:space="preserve">Oceanographer</w:t>
      </w:r>
      <w:r>
        <w:t xml:space="preserve"> </w:t>
      </w:r>
      <w:r>
        <w:t xml:space="preserve">helps forecasters predict the path and intensity of storms. This information is critical for emergency management officials in Houston to issue timely evacuation orders and prepare infrastructure.</w:t>
      </w:r>
    </w:p>
    <w:p>
      <w:pPr>
        <w:pStyle w:val="BodyText"/>
      </w:pPr>
      <w:r>
        <w:t xml:space="preserve">Additionally, the Gulf Coast suffers from significant land subsidence—the sinking of land due to groundwater extraction and sediment compaction. An</w:t>
      </w:r>
      <w:r>
        <w:t xml:space="preserve"> </w:t>
      </w:r>
      <w:r>
        <w:rPr>
          <w:bCs/>
          <w:b/>
        </w:rPr>
        <w:t xml:space="preserve">Oceanographer</w:t>
      </w:r>
      <w:r>
        <w:t xml:space="preserve">, particularly one specializing in geological or physical oceanography, helps quantify these changes relative to sea-level rise. This data is vital for urban planning in Houston, influencing decisions on levee construction, drainage systems, and coastal resilience projects.</w:t>
      </w:r>
    </w:p>
    <w:bookmarkEnd w:id="21"/>
    <w:bookmarkStart w:id="23" w:name="Xf9d063b020539d4db4269243eb20619ae33b89e"/>
    <w:p>
      <w:pPr>
        <w:pStyle w:val="Heading2"/>
      </w:pPr>
      <w:r>
        <w:t xml:space="preserve">Industrial Implications: Energy and Shipping</w:t>
      </w:r>
    </w:p>
    <w:p>
      <w:pPr>
        <w:pStyle w:val="FirstParagraph"/>
      </w:pPr>
      <w:r>
        <w:t xml:space="preserve">Houston is widely recognized as the energy capital of the world. Offshore oil and gas platforms dot the Gulf of Mexico. The</w:t>
      </w:r>
      <w:r>
        <w:t xml:space="preserve"> </w:t>
      </w:r>
      <w:r>
        <w:rPr>
          <w:bCs/>
          <w:b/>
        </w:rPr>
        <w:t xml:space="preserve">Oceanographer</w:t>
      </w:r>
      <w:r>
        <w:t xml:space="preserve"> </w:t>
      </w:r>
      <w:r>
        <w:t xml:space="preserve">provides essential environmental impact assessments for these operations. Before new platforms are built or existing ones maintained, oceanographic data regarding current velocities, wave heights, and seabed stability is required to ensure structural integrity and safety.</w:t>
      </w:r>
    </w:p>
    <w:p>
      <w:pPr>
        <w:pStyle w:val="BodyText"/>
      </w:pPr>
      <w:r>
        <w:t xml:space="preserve">In the event of industrial accidents, such as oil spills, an</w:t>
      </w:r>
      <w:r>
        <w:t xml:space="preserve"> </w:t>
      </w:r>
      <w:r>
        <w:rPr>
          <w:bCs/>
          <w:b/>
        </w:rPr>
        <w:t xml:space="preserve">Oceanographer</w:t>
      </w:r>
      <w:r>
        <w:t xml:space="preserve"> </w:t>
      </w:r>
      <w:r>
        <w:t xml:space="preserve">becomes a frontline expert. They model how pollutants will disperse in marine waters based on tidal patterns and wind direction. For instance, during the Deepwater Horizon spill in 2010, oceanographers across the</w:t>
      </w:r>
      <w:r>
        <w:t xml:space="preserve"> </w:t>
      </w:r>
      <w:r>
        <w:rPr>
          <w:bCs/>
          <w:b/>
        </w:rPr>
        <w:t xml:space="preserve">United States</w:t>
      </w:r>
      <w:r>
        <w:t xml:space="preserve">, including those working with local Texas institutions, played a pivotal role in predicting the spread of oil to determine cleanup strategies and protect sensitive wetlands around Houston.</w:t>
      </w:r>
    </w:p>
    <w:bookmarkStart w:id="22" w:name="Xb46de205ca61593a57db441c78d1cee196e4e30"/>
    <w:p>
      <w:pPr>
        <w:pStyle w:val="Heading3"/>
      </w:pPr>
      <w:r>
        <w:t xml:space="preserve">The Port of Houston and Sediment Management</w:t>
      </w:r>
    </w:p>
    <w:p>
      <w:pPr>
        <w:pStyle w:val="FirstParagraph"/>
      </w:pPr>
      <w:r>
        <w:t xml:space="preserve">Maintaining navigation channels is another key area where an</w:t>
      </w:r>
      <w:r>
        <w:t xml:space="preserve"> </w:t>
      </w:r>
      <w:r>
        <w:rPr>
          <w:bCs/>
          <w:b/>
        </w:rPr>
        <w:t xml:space="preserve">Oceanographer</w:t>
      </w:r>
      <w:r>
        <w:t xml:space="preserve"> </w:t>
      </w:r>
      <w:r>
        <w:t xml:space="preserve">contributes. The Houston Ship Channel requires regular dredging to accommodate large vessels. Oceanographic studies help determine sediment transport rates, allowing engineers to predict where sand will accumulate and how frequently dredging must occur. This ensures that the economic lifeline of Houston remains efficient while minimizing environmental disruption.</w:t>
      </w:r>
    </w:p>
    <w:bookmarkEnd w:id="22"/>
    <w:bookmarkEnd w:id="23"/>
    <w:bookmarkStart w:id="24" w:name="X042bfaffac660179e3150f3cbcf36f1cce87bb1"/>
    <w:p>
      <w:pPr>
        <w:pStyle w:val="Heading2"/>
      </w:pPr>
      <w:r>
        <w:t xml:space="preserve">Biological Conservation and Water Quality</w:t>
      </w:r>
    </w:p>
    <w:p>
      <w:pPr>
        <w:pStyle w:val="FirstParagraph"/>
      </w:pPr>
      <w:r>
        <w:t xml:space="preserve">Beyond industry, the</w:t>
      </w:r>
      <w:r>
        <w:t xml:space="preserve"> </w:t>
      </w:r>
      <w:r>
        <w:rPr>
          <w:bCs/>
          <w:b/>
        </w:rPr>
        <w:t xml:space="preserve">Oceanographer</w:t>
      </w:r>
      <w:r>
        <w:t xml:space="preserve"> </w:t>
      </w:r>
      <w:r>
        <w:t xml:space="preserve">is a guardian of local biodiversity. The Galveston Bay system, located adjacent to Houston, is a vital estuary that supports commercially important fish species such as red drum and speckled trout. Overfishing and pollution have historically threatened these populations.</w:t>
      </w:r>
    </w:p>
    <w:p>
      <w:pPr>
        <w:pStyle w:val="BodyText"/>
      </w:pPr>
      <w:r>
        <w:t xml:space="preserve">Biological</w:t>
      </w:r>
      <w:r>
        <w:t xml:space="preserve"> </w:t>
      </w:r>
      <w:r>
        <w:rPr>
          <w:bCs/>
          <w:b/>
        </w:rPr>
        <w:t xml:space="preserve">Oceanographers</w:t>
      </w:r>
      <w:r>
        <w:t xml:space="preserve"> </w:t>
      </w:r>
      <w:r>
        <w:t xml:space="preserve">monitor water quality parameters such as salinity, dissolved oxygen levels, and nutrient loads. In Houston, rapid urbanization leads to runoff containing fertilizers and industrial chemicals. An</w:t>
      </w:r>
      <w:r>
        <w:t xml:space="preserve"> </w:t>
      </w:r>
      <w:r>
        <w:rPr>
          <w:bCs/>
          <w:b/>
        </w:rPr>
        <w:t xml:space="preserve">Oceanographer</w:t>
      </w:r>
      <w:r>
        <w:t xml:space="preserve"> </w:t>
      </w:r>
      <w:r>
        <w:t xml:space="preserve">tracks how these pollutants affect algal blooms and hypoxic (low oxygen) zones in the bay. This data informs regulatory bodies in Texas about necessary controls on agricultural and industrial discharge, directly impacting public health and the local fishing industry.</w:t>
      </w:r>
    </w:p>
    <w:bookmarkEnd w:id="24"/>
    <w:bookmarkStart w:id="25" w:name="education-and-future-prospects"/>
    <w:p>
      <w:pPr>
        <w:pStyle w:val="Heading2"/>
      </w:pPr>
      <w:r>
        <w:t xml:space="preserve">Education and Future Prospects</w:t>
      </w:r>
    </w:p>
    <w:p>
      <w:pPr>
        <w:pStyle w:val="FirstParagraph"/>
      </w:pPr>
      <w:r>
        <w:t xml:space="preserve">The role of the</w:t>
      </w:r>
      <w:r>
        <w:t xml:space="preserve"> </w:t>
      </w:r>
      <w:r>
        <w:rPr>
          <w:bCs/>
          <w:b/>
        </w:rPr>
        <w:t xml:space="preserve">Oceanographer</w:t>
      </w:r>
      <w:r>
        <w:t xml:space="preserve"> </w:t>
      </w:r>
      <w:r>
        <w:t xml:space="preserve">extends beyond technical analysis to education and community engagement. Institutions like Rice University, Texas A&amp;M University at Galveston, and the University of Houston have robust marine science programs. These institutions train the next generation of scientists who will address future challenges related to climate change in coastal cities.</w:t>
      </w:r>
    </w:p>
    <w:p>
      <w:pPr>
        <w:pStyle w:val="BodyText"/>
      </w:pPr>
      <w:r>
        <w:t xml:space="preserve">In the</w:t>
      </w:r>
      <w:r>
        <w:t xml:space="preserve"> </w:t>
      </w:r>
      <w:r>
        <w:rPr>
          <w:bCs/>
          <w:b/>
        </w:rPr>
        <w:t xml:space="preserve">United States</w:t>
      </w:r>
      <w:r>
        <w:t xml:space="preserve">, public awareness regarding ocean conservation is growing. An</w:t>
      </w:r>
      <w:r>
        <w:t xml:space="preserve"> </w:t>
      </w:r>
      <w:r>
        <w:rPr>
          <w:bCs/>
          <w:b/>
        </w:rPr>
        <w:t xml:space="preserve">Oceanographer</w:t>
      </w:r>
      <w:r>
        <w:t xml:space="preserve"> </w:t>
      </w:r>
      <w:r>
        <w:t xml:space="preserve">based in Houston often acts as a liaison between scientific communities and local residents, explaining the impacts of sea-level rise on property values and insurance rates. This educational outreach is crucial for building political support for environmental protection policies.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Oceanographer</w:t>
      </w:r>
      <w:r>
        <w:t xml:space="preserve"> </w:t>
      </w:r>
      <w:r>
        <w:t xml:space="preserve">is an indispensable professional in the modern era, particularly in coastal hubs like Houston. Their work intersects with public safety, economic stability, and environmental preservation. As climate change accelerates sea-level rise and intensifies storm patterns, the demand for specialized oceanographic expertise will only grow.</w:t>
      </w:r>
    </w:p>
    <w:p>
      <w:pPr>
        <w:pStyle w:val="BodyText"/>
      </w:pPr>
      <w:r>
        <w:t xml:space="preserve">For Houston, a city defined by its waterways and industrial prowess, the insights provided by an</w:t>
      </w:r>
      <w:r>
        <w:t xml:space="preserve"> </w:t>
      </w:r>
      <w:r>
        <w:rPr>
          <w:bCs/>
          <w:b/>
        </w:rPr>
        <w:t xml:space="preserve">Oceanographer</w:t>
      </w:r>
      <w:r>
        <w:t xml:space="preserve"> </w:t>
      </w:r>
      <w:r>
        <w:t xml:space="preserve">are critical for sustainable development. Whether predicting hurricane paths, managing oil spill responses, or protecting estuarine ecosystems, the</w:t>
      </w:r>
      <w:r>
        <w:t xml:space="preserve"> </w:t>
      </w:r>
      <w:r>
        <w:rPr>
          <w:bCs/>
          <w:b/>
        </w:rPr>
        <w:t xml:space="preserve">Oceanographer</w:t>
      </w:r>
      <w:r>
        <w:t xml:space="preserve"> </w:t>
      </w:r>
      <w:r>
        <w:t xml:space="preserve">serves as a bridge between human activity and marine nature. As we look to the future of coastal management in the</w:t>
      </w:r>
      <w:r>
        <w:t xml:space="preserve"> </w:t>
      </w:r>
      <w:r>
        <w:rPr>
          <w:bCs/>
          <w:b/>
        </w:rPr>
        <w:t xml:space="preserve">United States</w:t>
      </w:r>
      <w:r>
        <w:t xml:space="preserve">, Houston stands as a prime example of how integrating oceanographic science into urban planning can enhance resilience and ensure long-term prosperity.</w:t>
      </w:r>
    </w:p>
    <w:p>
      <w:pPr>
        <w:pStyle w:val="BodyText"/>
      </w:pPr>
      <w:r>
        <w:t xml:space="preserve">H2 &gt; References</w:t>
      </w:r>
    </w:p>
    <w:p>
      <w:pPr>
        <w:numPr>
          <w:ilvl w:val="0"/>
          <w:numId w:val="1001"/>
        </w:numPr>
        <w:pStyle w:val="Compact"/>
      </w:pPr>
      <w:r>
        <w:t xml:space="preserve">National Oceanic and Atmospheric Administration (NOAA). (n.d.). "Gulf of Mexico Coastal Science."</w:t>
      </w:r>
    </w:p>
    <w:p>
      <w:pPr>
        <w:numPr>
          <w:ilvl w:val="0"/>
          <w:numId w:val="1001"/>
        </w:numPr>
        <w:pStyle w:val="Compact"/>
      </w:pPr>
      <w:r>
        <w:t xml:space="preserve">Texas General Land Office. (n.d.). "Coastal Texas Protection and Resilience Initiative."</w:t>
      </w:r>
    </w:p>
    <w:p>
      <w:pPr>
        <w:numPr>
          <w:ilvl w:val="0"/>
          <w:numId w:val="1001"/>
        </w:numPr>
        <w:pStyle w:val="Compact"/>
      </w:pPr>
      <w:r>
        <w:t xml:space="preserve">Houston Chronicle. Various articles regarding port operations and storm management.</w:t>
      </w:r>
    </w:p>
    <w:p>
      <w:pPr>
        <w:numPr>
          <w:ilvl w:val="0"/>
          <w:numId w:val="1001"/>
        </w:numPr>
        <w:pStyle w:val="Compact"/>
      </w:pPr>
      <w:r>
        <w:t xml:space="preserve">Rice University, Department of Earth Science. (2023). "Marine Geology Studies in the Gulf Coast Region."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United States Houston</dc:title>
  <dc:creator/>
  <dc:language>en</dc:language>
  <cp:keywords/>
  <dcterms:created xsi:type="dcterms:W3CDTF">2026-07-29T18:20:22Z</dcterms:created>
  <dcterms:modified xsi:type="dcterms:W3CDTF">2026-07-29T18:20:22Z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