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Israel</w:t>
      </w:r>
      <w:r>
        <w:t xml:space="preserve"> </w:t>
      </w:r>
      <w:r>
        <w:t xml:space="preserve">Jerusalem</w:t>
      </w:r>
    </w:p>
    <w:bookmarkStart w:id="26" w:name="X5eedf118580539626a94882cf1fcd39166cd3f5"/>
    <w:p>
      <w:pPr>
        <w:pStyle w:val="Heading1"/>
      </w:pPr>
      <w:r>
        <w:t xml:space="preserve">A Comprehensive Term Paper on the Specialized Practice of the Ophthalmologist in Israel Jerusalem</w:t>
      </w:r>
    </w:p>
    <w:bookmarkStart w:id="20" w:name="i.-introduction"/>
    <w:p>
      <w:pPr>
        <w:pStyle w:val="Heading2"/>
      </w:pPr>
      <w:r>
        <w:t xml:space="preserve">I. Introduction</w:t>
      </w:r>
    </w:p>
    <w:p>
      <w:pPr>
        <w:pStyle w:val="FirstParagraph"/>
      </w:pPr>
      <w:r>
        <w:t xml:space="preserve">The preservation of visual health is a cornerstone of public well-being, representing not only individual quality of life but also economic productivity and social cohesion. In this context, the role of the</w:t>
      </w:r>
      <w:r>
        <w:t xml:space="preserve"> </w:t>
      </w:r>
      <w:r>
        <w:rPr>
          <w:bCs/>
          <w:b/>
        </w:rPr>
        <w:t xml:space="preserve">Ophthalmologist</w:t>
      </w:r>
      <w:r>
        <w:t xml:space="preserve"> </w:t>
      </w:r>
      <w:r>
        <w:t xml:space="preserve">extends far beyond that of a standard eye care provider; they are surgical specialists, diagnosticians, and researchers who address complex pathologies affecting the human visual system. Nowhere is this specialized medical discipline more dynamic or critical than in</w:t>
      </w:r>
      <w:r>
        <w:t xml:space="preserve"> </w:t>
      </w:r>
      <w:r>
        <w:rPr>
          <w:bCs/>
          <w:b/>
        </w:rPr>
        <w:t xml:space="preserve">Israel Jerusalem</w:t>
      </w:r>
      <w:r>
        <w:t xml:space="preserve">. As a global hub for medical innovation and healthcare excellence,</w:t>
      </w:r>
      <w:r>
        <w:t xml:space="preserve"> </w:t>
      </w:r>
      <w:r>
        <w:rPr>
          <w:bCs/>
          <w:b/>
        </w:rPr>
        <w:t xml:space="preserve">Israel Jerusalem</w:t>
      </w:r>
      <w:r>
        <w:t xml:space="preserve"> </w:t>
      </w:r>
      <w:r>
        <w:t xml:space="preserve">presents a unique ecosystem where ancient traditions meet cutting-edge biotechnology. This term paper explores the multifaceted role of the</w:t>
      </w:r>
      <w:r>
        <w:t xml:space="preserve"> </w:t>
      </w:r>
      <w:r>
        <w:rPr>
          <w:bCs/>
          <w:b/>
        </w:rPr>
        <w:t xml:space="preserve">Ophthalmologist, examining their clinical responsibilities, surgical innovations, research contributions, and the specific socio-demographic challenges they face within the distinct environment of</w:t>
      </w:r>
      <w:r>
        <w:rPr>
          <w:bCs/>
          <w:b/>
        </w:rPr>
        <w:t xml:space="preserve"> </w:t>
      </w:r>
      <w:r>
        <w:rPr>
          <w:bCs/>
          <w:b/>
          <w:bCs/>
          <w:b/>
        </w:rPr>
        <w:t xml:space="preserve">Israel Jerusalem</w:t>
      </w:r>
      <w:r>
        <w:rPr>
          <w:bCs/>
          <w:b/>
        </w:rPr>
        <w:t xml:space="preserve">. The intersection of high-tech medicine and diverse population needs in this region creates a paradigm for modern ophthalmic care that is studied and emulated worldwide.</w:t>
      </w:r>
    </w:p>
    <w:bookmarkEnd w:id="20"/>
    <w:bookmarkStart w:id="21" w:name="X5f52edccf426673abd7eaab604b734113168b92"/>
    <w:p>
      <w:pPr>
        <w:pStyle w:val="Heading2"/>
      </w:pPr>
      <w:r>
        <w:t xml:space="preserve">II. The Clinical Scope of the Ophthalmologist</w:t>
      </w:r>
    </w:p>
    <w:p>
      <w:pPr>
        <w:pStyle w:val="FirstParagraph"/>
      </w:pPr>
      <w:r>
        <w:t xml:space="preserve">To understand the significance of the</w:t>
      </w:r>
      <w:r>
        <w:t xml:space="preserve"> </w:t>
      </w:r>
      <w:r>
        <w:rPr>
          <w:bCs/>
          <w:b/>
        </w:rPr>
        <w:t xml:space="preserve">Ophthalmologist</w:t>
      </w:r>
      <w:r>
        <w:t xml:space="preserve">, one must first delineate their scope of practice from other eye care professionals such as optometrists or ophthalmic technicians. An</w:t>
      </w:r>
      <w:r>
        <w:t xml:space="preserve"> </w:t>
      </w:r>
      <w:r>
        <w:rPr>
          <w:bCs/>
          <w:b/>
        </w:rPr>
        <w:t xml:space="preserve">Ophthalmologist</w:t>
      </w:r>
      <w:r>
        <w:t xml:space="preserve"> </w:t>
      </w:r>
      <w:r>
        <w:t xml:space="preserve">is a medical doctor who has completed extensive residency training in both medical and surgical management of eye diseases. Their expertise encompasses the diagnosis and treatment of conditions ranging from refractive errors to life-threatening orbital tumors. In</w:t>
      </w:r>
      <w:r>
        <w:t xml:space="preserve"> </w:t>
      </w:r>
      <w:r>
        <w:rPr>
          <w:bCs/>
          <w:b/>
        </w:rPr>
        <w:t xml:space="preserve">Israel Jerusalem</w:t>
      </w:r>
      <w:r>
        <w:t xml:space="preserve">, where the aging population is growing rapidly, the demand for such comprehensive care has surged. The</w:t>
      </w:r>
      <w:r>
        <w:t xml:space="preserve"> </w:t>
      </w:r>
      <w:r>
        <w:rPr>
          <w:bCs/>
          <w:b/>
        </w:rPr>
        <w:t xml:space="preserve">Ophthalmologist</w:t>
      </w:r>
      <w:r>
        <w:t xml:space="preserve"> </w:t>
      </w:r>
      <w:r>
        <w:t xml:space="preserve">serves as the primary point of contact for managing chronic diseases that affect vision, including diabetic retinopathy, glaucoma, and age-related macular degeneration (AMD).</w:t>
      </w:r>
      <w:r>
        <w:t xml:space="preserve"> </w:t>
      </w:r>
      <w:r>
        <w:t xml:space="preserve">Furthermore, the</w:t>
      </w:r>
      <w:r>
        <w:t xml:space="preserve"> </w:t>
      </w:r>
      <w:r>
        <w:rPr>
          <w:bCs/>
          <w:b/>
        </w:rPr>
        <w:t xml:space="preserve">Ophthalmologist</w:t>
      </w:r>
      <w:r>
        <w:t xml:space="preserve"> </w:t>
      </w:r>
      <w:r>
        <w:t xml:space="preserve">is trained in pharmacology specific to ocular tissues. They prescribe complex regimens for post-surgical care and manage inflammatory conditions such as uveitis. In the bustling medical centers of</w:t>
      </w:r>
      <w:r>
        <w:t xml:space="preserve"> </w:t>
      </w:r>
      <w:r>
        <w:rPr>
          <w:bCs/>
          <w:b/>
        </w:rPr>
        <w:t xml:space="preserve">Israel Jerusalem</w:t>
      </w:r>
      <w:r>
        <w:t xml:space="preserve">, these doctors often handle high-volume caseloads while maintaining rigorous standards of diagnostic accuracy. The integration of telemedicine and digital health records in this region has allowed the</w:t>
      </w:r>
      <w:r>
        <w:t xml:space="preserve"> </w:t>
      </w:r>
      <w:r>
        <w:rPr>
          <w:bCs/>
          <w:b/>
        </w:rPr>
        <w:t xml:space="preserve">Ophthalmologist</w:t>
      </w:r>
      <w:r>
        <w:t xml:space="preserve"> </w:t>
      </w:r>
      <w:r>
        <w:t xml:space="preserve">to provide continuous care, ensuring that patients with limited mobility or those living on the peripheries of</w:t>
      </w:r>
      <w:r>
        <w:t xml:space="preserve"> </w:t>
      </w:r>
      <w:r>
        <w:rPr>
          <w:bCs/>
          <w:b/>
        </w:rPr>
        <w:t xml:space="preserve">Israel Jerusalem</w:t>
      </w:r>
      <w:r>
        <w:t xml:space="preserve"> </w:t>
      </w:r>
      <w:r>
        <w:t xml:space="preserve">can still access specialist consultations remotely.</w:t>
      </w:r>
    </w:p>
    <w:bookmarkEnd w:id="21"/>
    <w:bookmarkStart w:id="22" w:name="X9c6cabc0ad974c9a778b6f09e962881d150017c"/>
    <w:p>
      <w:pPr>
        <w:pStyle w:val="Heading2"/>
      </w:pPr>
      <w:r>
        <w:t xml:space="preserve">III. Surgical Excellence and Innovation in Israel Jerusalem</w:t>
      </w:r>
    </w:p>
    <w:p>
      <w:pPr>
        <w:pStyle w:val="FirstParagraph"/>
      </w:pPr>
      <w:r>
        <w:t xml:space="preserve">One of the most defining characteristics of an</w:t>
      </w:r>
      <w:r>
        <w:t xml:space="preserve"> </w:t>
      </w:r>
      <w:r>
        <w:rPr>
          <w:bCs/>
          <w:b/>
        </w:rPr>
        <w:t xml:space="preserve">Ophthalmologist</w:t>
      </w:r>
      <w:r>
        <w:t xml:space="preserve">, particularly in leading medical centers within &lt; strong&gt;Israel Jerusalem, is their proficiency in microsurgery. Cataract surgery, which involves the removal of the clouded natural lens and its replacement with an intraocular lens (IOL), is one of the most common surgeries performed worldwide. However,</w:t>
      </w:r>
      <w:r>
        <w:t xml:space="preserve"> </w:t>
      </w:r>
      <w:r>
        <w:rPr>
          <w:bCs/>
          <w:b/>
        </w:rPr>
        <w:t xml:space="preserve">Ophthalmologist</w:t>
      </w:r>
      <w:r>
        <w:t xml:space="preserve">s in this region are at the forefront of developing advanced techniques that minimize recovery time and maximize visual outcomes. Innovations such as femtosecond laser-assisted cataract surgery are widely adopted here, offering precision that traditional manual methods cannot match.</w:t>
      </w:r>
      <w:r>
        <w:t xml:space="preserve"> </w:t>
      </w:r>
      <w:r>
        <w:t xml:space="preserve">Moreover, the field of refractive surgery has seen tremendous growth in</w:t>
      </w:r>
      <w:r>
        <w:t xml:space="preserve"> </w:t>
      </w:r>
      <w:r>
        <w:rPr>
          <w:bCs/>
          <w:b/>
        </w:rPr>
        <w:t xml:space="preserve">Israel Jerusalem</w:t>
      </w:r>
      <w:r>
        <w:t xml:space="preserve">.</w:t>
      </w:r>
      <w:r>
        <w:t xml:space="preserve"> </w:t>
      </w:r>
      <w:r>
        <w:rPr>
          <w:bCs/>
          <w:b/>
        </w:rPr>
        <w:t xml:space="preserve">Ophthalmologists routinely perform LASIK and PRK procedures to correct myopia, hyperopia, and astigmatism. The region’s medical community is known for its rigorous adherence to safety protocols and patient selection criteria, ensuring that only suitable candidates undergo these elective procedures. Beyond refractive surgery,</w:t>
      </w:r>
      <w:r>
        <w:rPr>
          <w:bCs/>
          <w:b/>
        </w:rPr>
        <w:t xml:space="preserve"> </w:t>
      </w:r>
      <w:r>
        <w:rPr>
          <w:bCs/>
          <w:b/>
          <w:bCs/>
          <w:b/>
        </w:rPr>
        <w:t xml:space="preserve">Ophthalmologist</w:t>
      </w:r>
      <w:r>
        <w:rPr>
          <w:bCs/>
          <w:b/>
        </w:rPr>
        <w:t xml:space="preserve">s in</w:t>
      </w:r>
      <w:r>
        <w:rPr>
          <w:bCs/>
          <w:b/>
        </w:rPr>
        <w:t xml:space="preserve"> </w:t>
      </w:r>
      <w:r>
        <w:rPr>
          <w:bCs/>
          <w:b/>
          <w:bCs/>
          <w:b/>
        </w:rPr>
        <w:t xml:space="preserve">Israel Jerusalem also specialize in corneal transplants, retinal detachment repairs, and glaucoma surgeries. The collaborative environment between hospitals such as Hadassah and the Hebrew University allows for a transfer of surgical techniques that are often pioneered here before being disseminated globally. This culture of surgical excellence underscores why</w:t>
      </w:r>
      <w:r>
        <w:rPr>
          <w:bCs/>
          <w:b/>
          <w:bCs/>
          <w:b/>
        </w:rPr>
        <w:t xml:space="preserve"> </w:t>
      </w:r>
      <w:r>
        <w:rPr>
          <w:bCs/>
          <w:b/>
          <w:bCs/>
          <w:b/>
          <w:bCs/>
          <w:b/>
        </w:rPr>
        <w:t xml:space="preserve">Israel Jerusalem is viewed as a premier destination for complex ophthalmic interventions.</w:t>
      </w:r>
    </w:p>
    <w:bookmarkEnd w:id="22"/>
    <w:bookmarkStart w:id="23" w:name="iv.-research-and-academic-contributions"/>
    <w:p>
      <w:pPr>
        <w:pStyle w:val="Heading2"/>
      </w:pPr>
      <w:r>
        <w:t xml:space="preserve">IV. Research and Academic Contributions</w:t>
      </w:r>
    </w:p>
    <w:p>
      <w:pPr>
        <w:pStyle w:val="FirstParagraph"/>
      </w:pPr>
      <w:r>
        <w:t xml:space="preserve">The identity of the modern</w:t>
      </w:r>
      <w:r>
        <w:t xml:space="preserve"> </w:t>
      </w:r>
      <w:r>
        <w:rPr>
          <w:bCs/>
          <w:b/>
        </w:rPr>
        <w:t xml:space="preserve">Ophthalmologist</w:t>
      </w:r>
      <w:r>
        <w:t xml:space="preserve"> </w:t>
      </w:r>
      <w:r>
        <w:t xml:space="preserve">is increasingly intertwined with academic research and scientific discovery. In</w:t>
      </w:r>
      <w:r>
        <w:t xml:space="preserve"> </w:t>
      </w:r>
      <w:r>
        <w:rPr>
          <w:bCs/>
          <w:b/>
        </w:rPr>
        <w:t xml:space="preserve">Israel Jerusalem, which hosts some of the world’s top universities and research institutes, the line between clinician-scientist and practitioner is often blurred. Many practicing</w:t>
      </w:r>
      <w:r>
        <w:rPr>
          <w:bCs/>
          <w:b/>
        </w:rPr>
        <w:t xml:space="preserve"> </w:t>
      </w:r>
      <w:r>
        <w:rPr>
          <w:bCs/>
          <w:b/>
          <w:bCs/>
          <w:b/>
        </w:rPr>
        <w:t xml:space="preserve">Ophthalmologists are actively engaged in clinical trials, investigating new pharmaceutical treatments for glaucoma and novel gene therapies for inherited retinal dystrophies. This academic rigor ensures that the standard of care in</w:t>
      </w:r>
      <w:r>
        <w:rPr>
          <w:bCs/>
          <w:b/>
          <w:bCs/>
          <w:b/>
        </w:rPr>
        <w:t xml:space="preserve"> </w:t>
      </w:r>
      <w:r>
        <w:rPr>
          <w:bCs/>
          <w:b/>
          <w:bCs/>
          <w:b/>
          <w:bCs/>
          <w:b/>
        </w:rPr>
        <w:t xml:space="preserve">Israel Jerusalem remains on the vanguard of global medicine.</w:t>
      </w:r>
      <w:r>
        <w:rPr>
          <w:bCs/>
          <w:b/>
          <w:bCs/>
          <w:b/>
          <w:bCs/>
          <w:b/>
        </w:rPr>
        <w:t xml:space="preserve"> </w:t>
      </w:r>
      <w:r>
        <w:rPr>
          <w:bCs/>
          <w:b/>
          <w:bCs/>
          <w:b/>
          <w:bCs/>
          <w:b/>
        </w:rPr>
        <w:t xml:space="preserve">Research conducted by</w:t>
      </w:r>
      <w:r>
        <w:rPr>
          <w:bCs/>
          <w:b/>
          <w:bCs/>
          <w:b/>
          <w:bCs/>
          <w:b/>
        </w:rPr>
        <w:t xml:space="preserve"> </w:t>
      </w:r>
      <w:r>
        <w:rPr>
          <w:bCs/>
          <w:b/>
          <w:bCs/>
          <w:b/>
          <w:bCs/>
          <w:b/>
          <w:bCs/>
          <w:b/>
        </w:rPr>
        <w:t xml:space="preserve">Ophthalmologists in this region has contributed significantly to our understanding of diabetic eye disease, which is a major public health concern due to high rates of diabetes among the population. By utilizing big data and artificial intelligence, these specialists are developing predictive models that can detect early signs of visual impairment before symptoms manifest. These technological advancements are not merely theoretical; they are integrated into the daily workflow of</w:t>
      </w:r>
      <w:r>
        <w:rPr>
          <w:bCs/>
          <w:b/>
          <w:bCs/>
          <w:b/>
          <w:bCs/>
          <w:b/>
          <w:bCs/>
          <w:b/>
        </w:rPr>
        <w:t xml:space="preserve"> </w:t>
      </w:r>
      <w:r>
        <w:rPr>
          <w:bCs/>
          <w:b/>
          <w:bCs/>
          <w:b/>
          <w:bCs/>
          <w:b/>
          <w:bCs/>
          <w:b/>
          <w:bCs/>
          <w:b/>
        </w:rPr>
        <w:t xml:space="preserve">Ophthalmologists in clinics across</w:t>
      </w:r>
      <w:r>
        <w:rPr>
          <w:bCs/>
          <w:b/>
          <w:bCs/>
          <w:b/>
          <w:bCs/>
          <w:b/>
          <w:bCs/>
          <w:b/>
          <w:bCs/>
          <w:b/>
        </w:rPr>
        <w:t xml:space="preserve"> </w:t>
      </w:r>
      <w:r>
        <w:rPr>
          <w:bCs/>
          <w:b/>
          <w:bCs/>
          <w:b/>
          <w:bCs/>
          <w:b/>
          <w:bCs/>
          <w:b/>
          <w:bCs/>
          <w:b/>
          <w:bCs/>
          <w:b/>
        </w:rPr>
        <w:t xml:space="preserve">Israel Jerusalem. Consequently, patients benefit from earlier interventions and more personalized treatment plans. The synergy between academic institutions like Hebrew University and clinical practices creates a feedback loop where research findings are rapidly translated into bedside care, reinforcing the reputation of the local medical community.</w:t>
      </w:r>
    </w:p>
    <w:bookmarkEnd w:id="23"/>
    <w:bookmarkStart w:id="24" w:name="X72521df6d2644f81adcd97a9bfade36aef478f0"/>
    <w:p>
      <w:pPr>
        <w:pStyle w:val="Heading2"/>
      </w:pPr>
      <w:r>
        <w:t xml:space="preserve">V. Socio-Cultural Challenges and Diversity in Israel Jerusalem</w:t>
      </w:r>
    </w:p>
    <w:p>
      <w:pPr>
        <w:pStyle w:val="FirstParagraph"/>
      </w:pPr>
      <w:r>
        <w:t xml:space="preserve">Serving as an</w:t>
      </w:r>
      <w:r>
        <w:t xml:space="preserve"> </w:t>
      </w:r>
      <w:r>
        <w:rPr>
          <w:bCs/>
          <w:b/>
        </w:rPr>
        <w:t xml:space="preserve">Ophthalmologist in</w:t>
      </w:r>
      <w:r>
        <w:rPr>
          <w:bCs/>
          <w:b/>
        </w:rPr>
        <w:t xml:space="preserve"> </w:t>
      </w:r>
      <w:r>
        <w:rPr>
          <w:bCs/>
          <w:b/>
          <w:bCs/>
          <w:b/>
        </w:rPr>
        <w:t xml:space="preserve">Israel Jerusalem requires more than just technical skill; it demands cultural competence and adaptability. The city is a mosaic of diverse communities, including secular Jews, ultra-Orthodox Jews, Arabs, Druze, and immigrants from various parts of the world. Each group may have distinct health beliefs, language preferences, and access barriers to care. A proficient</w:t>
      </w:r>
      <w:r>
        <w:rPr>
          <w:bCs/>
          <w:b/>
          <w:bCs/>
          <w:b/>
        </w:rPr>
        <w:t xml:space="preserve"> </w:t>
      </w:r>
      <w:r>
        <w:rPr>
          <w:bCs/>
          <w:b/>
          <w:bCs/>
          <w:b/>
          <w:bCs/>
          <w:b/>
        </w:rPr>
        <w:t xml:space="preserve">Ophthalmologist in this context must be skilled in cross-cultural communication to build trust with patients who may be skeptical of modern medical interventions or who face economic hardships that limit their access to treatment.</w:t>
      </w:r>
      <w:r>
        <w:rPr>
          <w:bCs/>
          <w:b/>
          <w:bCs/>
          <w:b/>
          <w:bCs/>
          <w:b/>
        </w:rPr>
        <w:t xml:space="preserve"> </w:t>
      </w:r>
      <w:r>
        <w:rPr>
          <w:bCs/>
          <w:b/>
          <w:bCs/>
          <w:b/>
          <w:bCs/>
          <w:b/>
        </w:rPr>
        <w:t xml:space="preserve">For instance, within ultra-Orthodox communities in</w:t>
      </w:r>
      <w:r>
        <w:rPr>
          <w:bCs/>
          <w:b/>
          <w:bCs/>
          <w:b/>
          <w:bCs/>
          <w:b/>
        </w:rPr>
        <w:t xml:space="preserve"> </w:t>
      </w:r>
      <w:r>
        <w:rPr>
          <w:bCs/>
          <w:b/>
          <w:bCs/>
          <w:b/>
          <w:bCs/>
          <w:b/>
          <w:bCs/>
          <w:b/>
        </w:rPr>
        <w:t xml:space="preserve">Israel Jerusalem, there may be specific considerations regarding gender dynamics during examinations or scheduling around religious holidays such as Shabbat. An effective</w:t>
      </w:r>
      <w:r>
        <w:rPr>
          <w:bCs/>
          <w:b/>
          <w:bCs/>
          <w:b/>
          <w:bCs/>
          <w:b/>
          <w:bCs/>
          <w:b/>
        </w:rPr>
        <w:t xml:space="preserve"> </w:t>
      </w:r>
      <w:r>
        <w:rPr>
          <w:bCs/>
          <w:b/>
          <w:bCs/>
          <w:b/>
          <w:bCs/>
          <w:b/>
          <w:bCs/>
          <w:b/>
          <w:bCs/>
          <w:b/>
        </w:rPr>
        <w:t xml:space="preserve">Ophthalmologist navigates these nuances with respect and flexibility, ensuring that care is not compromised by cultural misunderstandings. Additionally, the socioeconomic disparity between different neighborhoods in</w:t>
      </w:r>
      <w:r>
        <w:rPr>
          <w:bCs/>
          <w:b/>
          <w:bCs/>
          <w:b/>
          <w:bCs/>
          <w:b/>
          <w:bCs/>
          <w:b/>
          <w:bCs/>
          <w:b/>
        </w:rPr>
        <w:t xml:space="preserve"> </w:t>
      </w:r>
      <w:r>
        <w:rPr>
          <w:bCs/>
          <w:b/>
          <w:bCs/>
          <w:b/>
          <w:bCs/>
          <w:b/>
          <w:bCs/>
          <w:b/>
          <w:bCs/>
          <w:b/>
          <w:bCs/>
          <w:b/>
        </w:rPr>
        <w:t xml:space="preserve">Israel Jerusalem means that while some patients can afford premium lens implants, others rely on public healthcare systems. The</w:t>
      </w:r>
      <w:r>
        <w:rPr>
          <w:bCs/>
          <w:b/>
          <w:bCs/>
          <w:b/>
          <w:bCs/>
          <w:b/>
          <w:bCs/>
          <w:b/>
          <w:bCs/>
          <w:b/>
          <w:bCs/>
          <w:b/>
        </w:rPr>
        <w:t xml:space="preserve"> </w:t>
      </w:r>
      <w:r>
        <w:rPr>
          <w:bCs/>
          <w:b/>
          <w:bCs/>
          <w:b/>
          <w:bCs/>
          <w:b/>
          <w:bCs/>
          <w:b/>
          <w:bCs/>
          <w:b/>
          <w:bCs/>
          <w:b/>
          <w:bCs/>
          <w:b/>
        </w:rPr>
        <w:t xml:space="preserve">Ophthalmologist plays a crucial role in advocating for equitable access to essential eye care services, ensuring that visual health is not a privilege but a right for all citizens of the city.</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Ophthalmologist</w:t>
      </w:r>
      <w:r>
        <w:t xml:space="preserve"> </w:t>
      </w:r>
      <w:r>
        <w:t xml:space="preserve">stands as a vital pillar of healthcare in</w:t>
      </w:r>
    </w:p>
    <w:p>
      <w:pPr>
        <w:pStyle w:val="BodyText"/>
      </w:pPr>
      <w:r>
        <w:t xml:space="preserve">Israel Jerusalem. Their role encompasses a broad spectrum of activities, from routine vision screening to complex microsurgical interventions and groundbreaking research. The specific environment of</w:t>
      </w:r>
    </w:p>
    <w:p>
      <w:pPr>
        <w:pStyle w:val="BodyText"/>
      </w:pPr>
      <w:r>
        <w:t xml:space="preserve">Israel Jerusalem, characterized by its advanced medical infrastructure, academic excellence, and diverse population, shapes the practice of these specialists in unique ways. They are not only healers but also innovators who contribute to the global body of ophthalmic knowledge. As visual diseases continue to pose significant challenges due to aging populations and rising rates of chronic conditions like diabetes, the demand for skilled</w:t>
      </w:r>
    </w:p>
    <w:p>
      <w:pPr>
        <w:pStyle w:val="BodyText"/>
      </w:pPr>
      <w:r>
        <w:t xml:space="preserve">Ophthalmologists will only increase. The future of eye care in</w:t>
      </w:r>
    </w:p>
    <w:p>
      <w:pPr>
        <w:pStyle w:val="BodyText"/>
      </w:pPr>
      <w:r>
        <w:t xml:space="preserve">Israel Jerusalem depends on continued investment in medical education, technological innovation, and equitable access. By maintaining high standards of clinical excellence and cultural sensitivity, the</w:t>
      </w:r>
    </w:p>
    <w:p>
      <w:pPr>
        <w:pStyle w:val="BodyText"/>
      </w:pPr>
      <w:r>
        <w:t xml:space="preserve">Ophthalmologist ensures that the people of</w:t>
      </w:r>
    </w:p>
    <w:p>
      <w:pPr>
        <w:pStyle w:val="BodyText"/>
      </w:pPr>
      <w:r>
        <w:t xml:space="preserve">Israel Jerusalem can maintain their sight and enjoy a higher quality of life. This term paper has highlighted that the practice of ophthalmology in this region is a dynamic field at the intersection of science, surgery, and social responsibility.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Ophthalmologist in Israel Jerusalem</dc:title>
  <dc:creator/>
  <dc:language>en</dc:language>
  <cp:keywords/>
  <dcterms:created xsi:type="dcterms:W3CDTF">2026-07-29T11:22:14Z</dcterms:created>
  <dcterms:modified xsi:type="dcterms:W3CDTF">2026-07-29T11:22:14Z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