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Pakistan</w:t>
      </w:r>
      <w:r>
        <w:t xml:space="preserve"> </w:t>
      </w:r>
      <w:r>
        <w:t xml:space="preserve">Karachi</w:t>
      </w:r>
    </w:p>
    <w:bookmarkStart w:id="28" w:name="Xd106798f0550492e153d26aeed66048e1190432"/>
    <w:p>
      <w:pPr>
        <w:pStyle w:val="Heading1"/>
      </w:pPr>
      <w:r>
        <w:t xml:space="preserve">A Comprehensive Term Paper on the Ophthalmologist</w:t>
      </w:r>
    </w:p>
    <w:bookmarkStart w:id="20" w:name="Xaf866eed466458640b009fd9653f14121cfed90"/>
    <w:p>
      <w:pPr>
        <w:pStyle w:val="Heading3"/>
      </w:pPr>
      <w:r>
        <w:t xml:space="preserve">Focusing on the Healthcare Landscape in Pakistan Karachi</w:t>
      </w:r>
    </w:p>
    <w:p>
      <w:pPr>
        <w:pStyle w:val="FirstParagraph"/>
      </w:pPr>
      <w:r>
        <w:br/>
      </w: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Medical Sciences</w:t>
      </w:r>
      <w:r>
        <w:br/>
      </w:r>
      <w:r>
        <w:rPr>
          <w:bCs/>
          <w:b/>
        </w:rPr>
        <w:t xml:space="preserve">Subject:</w:t>
      </w:r>
      <w:r>
        <w:t xml:space="preserve">Ophthalmology and Public Health</w:t>
      </w:r>
    </w:p>
    <w:bookmarkEnd w:id="20"/>
    <w:bookmarkStart w:id="21" w:name="i.-introduction"/>
    <w:p>
      <w:pPr>
        <w:pStyle w:val="Heading2"/>
      </w:pPr>
      <w:r>
        <w:t xml:space="preserve">I. Introduction</w:t>
      </w:r>
    </w:p>
    <w:p>
      <w:pPr>
        <w:pStyle w:val="FirstParagraph"/>
      </w:pPr>
      <w:r>
        <w:t xml:space="preserve">Vision is a fundamental sense that allows individuals to interact with their environment, pursue education, and maintain economic productivity. Consequently, eye health is not merely a matter of physical well-being but also a critical component of social development and human rights. In the context of</w:t>
      </w:r>
      <w:r>
        <w:t xml:space="preserve"> </w:t>
      </w:r>
      <w:r>
        <w:rPr>
          <w:bCs/>
          <w:b/>
        </w:rPr>
        <w:t xml:space="preserve">Pakistan Karachi</w:t>
      </w:r>
      <w:r>
        <w:t xml:space="preserve">, a metropolitan hub with over twenty million residents, the demand for specialized medical care is immense. At the forefront of this healthcare provision stands the</w:t>
      </w:r>
      <w:r>
        <w:t xml:space="preserve"> </w:t>
      </w:r>
      <w:r>
        <w:rPr>
          <w:bCs/>
          <w:b/>
        </w:rPr>
        <w:t xml:space="preserve">Ophthalmologist</w:t>
      </w:r>
      <w:r>
        <w:t xml:space="preserve">. This term paper explores the multifaceted role of the ophthalmologist, analyzing their clinical responsibilities, public health contributions, and specific challenges within</w:t>
      </w:r>
      <w:r>
        <w:t xml:space="preserve"> </w:t>
      </w:r>
      <w:r>
        <w:rPr>
          <w:bCs/>
          <w:b/>
        </w:rPr>
        <w:t xml:space="preserve">Pakistan Karachi</w:t>
      </w:r>
      <w:r>
        <w:t xml:space="preserve">.</w:t>
      </w:r>
    </w:p>
    <w:bookmarkEnd w:id="21"/>
    <w:bookmarkStart w:id="22" w:name="X1e6168ebb7329c3734cda7fca94c3e070fb79ad"/>
    <w:p>
      <w:pPr>
        <w:pStyle w:val="Heading2"/>
      </w:pPr>
      <w:r>
        <w:t xml:space="preserve">II. Defining the Ophthalmologist: Medical Doctor vs. Eye Specialist</w:t>
      </w:r>
    </w:p>
    <w:p>
      <w:pPr>
        <w:pStyle w:val="FirstParagraph"/>
      </w:pPr>
      <w:r>
        <w:t xml:space="preserve">To understand the significance of an</w:t>
      </w:r>
      <w:r>
        <w:t xml:space="preserve"> </w:t>
      </w:r>
      <w:r>
        <w:rPr>
          <w:bCs/>
          <w:b/>
        </w:rPr>
        <w:t xml:space="preserve">Ophthalmologist</w:t>
      </w:r>
      <w:r>
        <w:t xml:space="preserve">, one must first distinguish their role from other eye care professionals, such as optometrists and dispensing opticians. An</w:t>
      </w:r>
      <w:r>
        <w:t xml:space="preserve"> </w:t>
      </w:r>
      <w:r>
        <w:rPr>
          <w:bCs/>
          <w:b/>
        </w:rPr>
        <w:t xml:space="preserve">Ophthalmologist</w:t>
      </w:r>
      <w:r>
        <w:t xml:space="preserve"> </w:t>
      </w:r>
      <w:r>
        <w:t xml:space="preserve">is a medical doctor (MD or DO) who specializes in eye and vision care. Unlike optometrists, who primarily provide primary vision care through refraction and prescribing corrective lenses, ophthalmologists are trained to perform eye surgery, treat complex ocular diseases, and manage systemic conditions that affect the eyes.</w:t>
      </w:r>
    </w:p>
    <w:p>
      <w:pPr>
        <w:pStyle w:val="BodyText"/>
      </w:pPr>
      <w:r>
        <w:t xml:space="preserve">In</w:t>
      </w:r>
      <w:r>
        <w:t xml:space="preserve"> </w:t>
      </w:r>
      <w:r>
        <w:rPr>
          <w:bCs/>
          <w:b/>
        </w:rPr>
        <w:t xml:space="preserve">Pakistan Karachi</w:t>
      </w:r>
      <w:r>
        <w:t xml:space="preserve">, where the population density is among the highest in South Asia, this distinction is vital. The city requires a robust infrastructure of fully qualified ophthalmologists capable of handling high-volume caseloads involving both routine refractive errors and complex pathological conditions such as cataracts, glaucoma, and diabetic retinopathy.</w:t>
      </w:r>
    </w:p>
    <w:bookmarkEnd w:id="22"/>
    <w:bookmarkStart w:id="23" w:name="Xd483765e0698b830b6390161233bd53a3a4d3fb"/>
    <w:p>
      <w:pPr>
        <w:pStyle w:val="Heading2"/>
      </w:pPr>
      <w:r>
        <w:t xml:space="preserve">III. The Burden of Eye Disease in Pakistan Karachi</w:t>
      </w:r>
    </w:p>
    <w:p>
      <w:pPr>
        <w:pStyle w:val="FirstParagraph"/>
      </w:pPr>
      <w:r>
        <w:rPr>
          <w:bCs/>
          <w:b/>
        </w:rPr>
        <w:t xml:space="preserve">Pakistan Karachi</w:t>
      </w:r>
      <w:r>
        <w:t xml:space="preserve"> </w:t>
      </w:r>
      <w:r>
        <w:t xml:space="preserve">faces a unique epidemiological landscape regarding eye health. According to various public health reports from the World Health Organization (WHO) and local medical associations, preventable blindness remains a significant public health challenge in urban centers like</w:t>
      </w:r>
      <w:r>
        <w:t xml:space="preserve"> </w:t>
      </w:r>
      <w:r>
        <w:rPr>
          <w:bCs/>
          <w:b/>
        </w:rPr>
        <w:t xml:space="preserve">Pakistan Karachi</w:t>
      </w:r>
      <w:r>
        <w:t xml:space="preserve">. The rising prevalence of Non-Communicable Diseases (NCDs), particularly diabetes mellitus and hypertension, has led to an epidemic of diabetic retinopathy and hypertensive retinopathy.</w:t>
      </w:r>
    </w:p>
    <w:p>
      <w:pPr>
        <w:pStyle w:val="BodyText"/>
      </w:pPr>
      <w:r>
        <w:t xml:space="preserve">Furthermore, cataract surgery remains the most common surgical procedure performed in</w:t>
      </w:r>
      <w:r>
        <w:t xml:space="preserve"> </w:t>
      </w:r>
      <w:r>
        <w:rPr>
          <w:bCs/>
          <w:b/>
        </w:rPr>
        <w:t xml:space="preserve">Pakistan Karachi</w:t>
      </w:r>
      <w:r>
        <w:t xml:space="preserve">. However, due to the sheer population size, many patients face long waiting lists in public sector hospitals. This creates a critical need for skilled</w:t>
      </w:r>
      <w:r>
        <w:t xml:space="preserve"> </w:t>
      </w:r>
      <w:r>
        <w:rPr>
          <w:bCs/>
          <w:b/>
        </w:rPr>
        <w:t xml:space="preserve">Ophthalmologist</w:t>
      </w:r>
      <w:r>
        <w:t xml:space="preserve"> </w:t>
      </w:r>
      <w:r>
        <w:t xml:space="preserve">professionals who can work efficiently in both public and private sectors to reduce the backlog of curable blindness.</w:t>
      </w:r>
    </w:p>
    <w:bookmarkEnd w:id="23"/>
    <w:bookmarkStart w:id="24" w:name="X30a46b3796b5207ad9a1cdcd9b900b5c326cc9e"/>
    <w:p>
      <w:pPr>
        <w:pStyle w:val="Heading2"/>
      </w:pPr>
      <w:r>
        <w:t xml:space="preserve">IV. The Clinical Role of the Ophthalmologist in Pakistan Karachi</w:t>
      </w:r>
    </w:p>
    <w:p>
      <w:pPr>
        <w:pStyle w:val="FirstParagraph"/>
      </w:pPr>
      <w:r>
        <w:t xml:space="preserve">The daily practice of an</w:t>
      </w:r>
      <w:r>
        <w:t xml:space="preserve"> </w:t>
      </w:r>
      <w:r>
        <w:rPr>
          <w:bCs/>
          <w:b/>
        </w:rPr>
        <w:t xml:space="preserve">Ophthalmologist</w:t>
      </w:r>
      <w:r>
        <w:t xml:space="preserve"> </w:t>
      </w:r>
      <w:r>
        <w:t xml:space="preserve">in</w:t>
      </w:r>
      <w:r>
        <w:t xml:space="preserve"> </w:t>
      </w:r>
      <w:r>
        <w:rPr>
          <w:bCs/>
          <w:b/>
        </w:rPr>
        <w:t xml:space="preserve">Pakistan Karachi</w:t>
      </w:r>
      <w:r>
        <w:t xml:space="preserve"> </w:t>
      </w:r>
      <w:r>
        <w:t xml:space="preserve">is diverse. It typically encompasses several key areas:</w:t>
      </w:r>
    </w:p>
    <w:p>
      <w:pPr>
        <w:numPr>
          <w:ilvl w:val="0"/>
          <w:numId w:val="1001"/>
        </w:numPr>
        <w:pStyle w:val="Compact"/>
      </w:pPr>
      <w:r>
        <w:rPr>
          <w:bCs/>
          <w:b/>
        </w:rPr>
        <w:t xml:space="preserve">Cataract Surgery:</w:t>
      </w:r>
      <w:r>
        <w:t xml:space="preserve"> </w:t>
      </w:r>
      <w:r>
        <w:t xml:space="preserve">As cataracts are the leading cause of blindness in developing regions, the ophthalmologist’s ability to perform Phacoemulsification or Small Incision Cataract Surgery (SICS) is paramount. In</w:t>
      </w:r>
      <w:r>
        <w:t xml:space="preserve"> </w:t>
      </w:r>
      <w:r>
        <w:rPr>
          <w:bCs/>
          <w:b/>
        </w:rPr>
        <w:t xml:space="preserve">Pakistan Karachi</w:t>
      </w:r>
      <w:r>
        <w:t xml:space="preserve">, high-quality cataract services not only restore vision but also empower patients to return to work, thereby boosting the local economy.</w:t>
      </w:r>
    </w:p>
    <w:p>
      <w:pPr>
        <w:numPr>
          <w:ilvl w:val="0"/>
          <w:numId w:val="1001"/>
        </w:numPr>
        <w:pStyle w:val="Compact"/>
      </w:pPr>
      <w:r>
        <w:rPr>
          <w:bCs/>
          <w:b/>
        </w:rPr>
        <w:t xml:space="preserve">Glaucoma Management:</w:t>
      </w:r>
      <w:r>
        <w:t xml:space="preserve"> </w:t>
      </w:r>
      <w:r>
        <w:t xml:space="preserve">Often termed the "silent thief of sight," glaucoma requires lifelong monitoring. Ophthalmologists in</w:t>
      </w:r>
      <w:r>
        <w:t xml:space="preserve"> </w:t>
      </w:r>
      <w:r>
        <w:rPr>
          <w:bCs/>
          <w:b/>
        </w:rPr>
        <w:t xml:space="preserve">Pakistan Karachi</w:t>
      </w:r>
      <w:r>
        <w:t xml:space="preserve"> </w:t>
      </w:r>
      <w:r>
        <w:t xml:space="preserve">play a crucial role in early detection through tonometry and optic nerve imaging, preventing irreversible vision loss.</w:t>
      </w:r>
    </w:p>
    <w:p>
      <w:pPr>
        <w:numPr>
          <w:ilvl w:val="0"/>
          <w:numId w:val="1001"/>
        </w:numPr>
        <w:pStyle w:val="Compact"/>
      </w:pPr>
      <w:r>
        <w:rPr>
          <w:bCs/>
          <w:b/>
        </w:rPr>
        <w:t xml:space="preserve">Retina and Diabetic Eye Disease:</w:t>
      </w:r>
      <w:r>
        <w:t xml:space="preserve"> </w:t>
      </w:r>
      <w:r>
        <w:t xml:space="preserve">With the increasing rate of diabetes in urban centers like</w:t>
      </w:r>
      <w:r>
        <w:t xml:space="preserve"> </w:t>
      </w:r>
      <w:r>
        <w:rPr>
          <w:bCs/>
          <w:b/>
        </w:rPr>
        <w:t xml:space="preserve">Pakistan Karachi</w:t>
      </w:r>
      <w:r>
        <w:t xml:space="preserve">, ophthalmologists are increasingly involved in managing diabetic retinopathy through laser photocoagulation and intravitreal injections, preserving sight for a growing demographic.</w:t>
      </w:r>
    </w:p>
    <w:p>
      <w:pPr>
        <w:numPr>
          <w:ilvl w:val="0"/>
          <w:numId w:val="1001"/>
        </w:numPr>
        <w:pStyle w:val="Compact"/>
      </w:pPr>
      <w:r>
        <w:rPr>
          <w:bCs/>
          <w:b/>
        </w:rPr>
        <w:t xml:space="preserve">Cornea and Anterior Segment:</w:t>
      </w:r>
      <w:r>
        <w:t xml:space="preserve"> </w:t>
      </w:r>
      <w:r>
        <w:t xml:space="preserve">Issues such as keratoconus and infectious corneal ulcers are prevalent. Ophthalmologists must be adept at managing these conditions, sometimes requiring corneal transplants or intricate microsurgical interventions.</w:t>
      </w:r>
    </w:p>
    <w:bookmarkEnd w:id="24"/>
    <w:bookmarkStart w:id="25" w:name="X49c9b5a936ec4c526e6526f77b7145d7753f8ed"/>
    <w:p>
      <w:pPr>
        <w:pStyle w:val="Heading2"/>
      </w:pPr>
      <w:r>
        <w:t xml:space="preserve">V. Challenges Faced by the Ophthalmology Sector in Pakistan Karachi</w:t>
      </w:r>
    </w:p>
    <w:p>
      <w:pPr>
        <w:pStyle w:val="FirstParagraph"/>
      </w:pPr>
      <w:r>
        <w:t xml:space="preserve">Despite the growing number of medical graduates, several challenges impede optimal eye care delivery in</w:t>
      </w:r>
      <w:r>
        <w:t xml:space="preserve"> </w:t>
      </w:r>
      <w:r>
        <w:rPr>
          <w:bCs/>
          <w:b/>
        </w:rPr>
        <w:t xml:space="preserve">Pakistan Karachi</w:t>
      </w:r>
      <w:r>
        <w:t xml:space="preserve">. Firstly, there is a rural-urban migration trend where patients from surrounding districts converge on</w:t>
      </w:r>
      <w:r>
        <w:t xml:space="preserve"> </w:t>
      </w:r>
      <w:r>
        <w:rPr>
          <w:bCs/>
          <w:b/>
        </w:rPr>
        <w:t xml:space="preserve">Pakistan Karachi</w:t>
      </w:r>
      <w:r>
        <w:t xml:space="preserve">, overwhelming urban tertiary care centers. Secondly, while the number of ophthalmologists has increased, the distribution remains uneven. Many affluent areas in</w:t>
      </w:r>
      <w:r>
        <w:t xml:space="preserve"> </w:t>
      </w:r>
      <w:r>
        <w:rPr>
          <w:bCs/>
          <w:b/>
        </w:rPr>
        <w:t xml:space="preserve">Pakistan Karachi</w:t>
      </w:r>
      <w:r>
        <w:t xml:space="preserve"> </w:t>
      </w:r>
      <w:r>
        <w:t xml:space="preserve">are well-served by private practitioners, whereas public hospitals in densely populated settlements face staff shortages.</w:t>
      </w:r>
    </w:p>
    <w:p>
      <w:pPr>
        <w:pStyle w:val="BodyText"/>
      </w:pPr>
      <w:r>
        <w:t xml:space="preserve">Additionally, financial barriers persist for lower-income families. While government initiatives have attempted to subsidize cataract surgeries out of pocket expenses remain a hurdle for expensive treatments like retinal detachments or pediatric eye conditions. The</w:t>
      </w:r>
      <w:r>
        <w:t xml:space="preserve"> </w:t>
      </w:r>
      <w:r>
        <w:rPr>
          <w:bCs/>
          <w:b/>
        </w:rPr>
        <w:t xml:space="preserve">Ophthalmologist</w:t>
      </w:r>
      <w:r>
        <w:t xml:space="preserve"> </w:t>
      </w:r>
      <w:r>
        <w:t xml:space="preserve">often finds themselves navigating these socio-economic constraints while trying to provide equitable care.</w:t>
      </w:r>
    </w:p>
    <w:bookmarkEnd w:id="25"/>
    <w:bookmarkStart w:id="26" w:name="vi.-public-health-and-advocacy"/>
    <w:p>
      <w:pPr>
        <w:pStyle w:val="Heading2"/>
      </w:pPr>
      <w:r>
        <w:t xml:space="preserve">VI. Public Health and Advocacy</w:t>
      </w:r>
    </w:p>
    <w:p>
      <w:pPr>
        <w:pStyle w:val="FirstParagraph"/>
      </w:pPr>
      <w:r>
        <w:t xml:space="preserve">Beyond the operating theater, the role of the</w:t>
      </w:r>
      <w:r>
        <w:t xml:space="preserve"> </w:t>
      </w:r>
      <w:r>
        <w:rPr>
          <w:bCs/>
          <w:b/>
        </w:rPr>
        <w:t xml:space="preserve">Ophthalmologist</w:t>
      </w:r>
      <w:r>
        <w:t xml:space="preserve"> </w:t>
      </w:r>
      <w:r>
        <w:t xml:space="preserve">in</w:t>
      </w:r>
      <w:r>
        <w:t xml:space="preserve"> </w:t>
      </w:r>
      <w:r>
        <w:rPr>
          <w:bCs/>
          <w:b/>
        </w:rPr>
        <w:t xml:space="preserve">Pakistan Karachi</w:t>
      </w:r>
      <w:r>
        <w:t xml:space="preserve">Karachi, where educational outcomes are closely linked to future economic prospects, early intervention by an ophthalmologist can have long-term societal benefits.</w:t>
      </w:r>
    </w:p>
    <w:p>
      <w:pPr>
        <w:pStyle w:val="BodyText"/>
      </w:pPr>
      <w:r>
        <w:t xml:space="preserve">Pakistan Karachi initially visit local chemists or traditional healers before consulting a medical specialist. Ophthalmologists must work to educate the public on evidence-based practices to prevent iatrogenic harm.</w:t>
      </w:r>
    </w:p>
    <w:bookmarkEnd w:id="26"/>
    <w:bookmarkStart w:id="27" w:name="vii.-conclusion"/>
    <w:p>
      <w:pPr>
        <w:pStyle w:val="Heading2"/>
      </w:pPr>
      <w:r>
        <w:t xml:space="preserve">VII. Conclusion</w:t>
      </w:r>
    </w:p>
    <w:p>
      <w:pPr>
        <w:pStyle w:val="FirstParagraph"/>
      </w:pPr>
      <w:r>
        <w:t xml:space="preserve">In conclusion, the</w:t>
      </w:r>
      <w:r>
        <w:t xml:space="preserve"> </w:t>
      </w:r>
      <w:r>
        <w:rPr>
          <w:bCs/>
          <w:b/>
        </w:rPr>
        <w:t xml:space="preserve">Ophthalmologist</w:t>
      </w:r>
      <w:r>
        <w:t xml:space="preserve"> </w:t>
      </w:r>
      <w:r>
        <w:t xml:space="preserve">serves as a linchpin in the healthcare system of</w:t>
      </w:r>
      <w:r>
        <w:t xml:space="preserve"> </w:t>
      </w:r>
      <w:r>
        <w:rPr>
          <w:bCs/>
          <w:b/>
        </w:rPr>
        <w:t xml:space="preserve">Pakistan Karachi</w:t>
      </w:r>
      <w:r>
        <w:t xml:space="preserve">. Their expertise spans from high-volume surgical interventions like cataract removal to complex medical management of diabetic eye disease. The city’s rapid urbanization and demographic shifts present both challenges and opportunities for eye care providers.</w:t>
      </w:r>
    </w:p>
    <w:p>
      <w:pPr>
        <w:pStyle w:val="BodyText"/>
      </w:pPr>
      <w:r>
        <w:t xml:space="preserve">To ensure that every citizen in</w:t>
      </w:r>
      <w:r>
        <w:t xml:space="preserve"> </w:t>
      </w:r>
      <w:r>
        <w:rPr>
          <w:bCs/>
          <w:b/>
        </w:rPr>
        <w:t xml:space="preserve">Pakistan Karachi</w:t>
      </w:r>
      <w:r>
        <w:t xml:space="preserve"> </w:t>
      </w:r>
      <w:r>
        <w:t xml:space="preserve">has access to quality vision care, there must be sustained investment in ophthalmic education, infrastructure development, and public health initiatives. Strengthening the role of the</w:t>
      </w:r>
      <w:r>
        <w:t xml:space="preserve"> </w:t>
      </w:r>
      <w:r>
        <w:rPr>
          <w:bCs/>
          <w:b/>
        </w:rPr>
        <w:t xml:space="preserve">Ophthalmologist</w:t>
      </w:r>
      <w:r>
        <w:t xml:space="preserve"> </w:t>
      </w:r>
      <w:r>
        <w:t xml:space="preserve">not only preserves individual sight but also contributes significantly to the overall productivity and well-being of one of South Asia’s most dynamic cities.</w:t>
      </w:r>
    </w:p>
    <w:p>
      <w:pPr>
        <w:pStyle w:val="BodyText"/>
      </w:pPr>
      <w:r>
        <w:t xml:space="preserve">The future of eye care in</w:t>
      </w:r>
      <w:r>
        <w:t xml:space="preserve"> </w:t>
      </w:r>
      <w:r>
        <w:rPr>
          <w:bCs/>
          <w:b/>
        </w:rPr>
        <w:t xml:space="preserve">Pakistan Karachi</w:t>
      </w:r>
      <w:r>
        <w:t xml:space="preserve"> </w:t>
      </w:r>
      <w:r>
        <w:t xml:space="preserve">depends on a collaborative approach involving government policy, private sector innovation, and the dedicated service of ophthalmologists who are committed to combating preventable blindness.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Ophthalmologist in Pakistan Karachi</dc:title>
  <dc:creator/>
  <dc:language>en</dc:language>
  <cp:keywords/>
  <dcterms:created xsi:type="dcterms:W3CDTF">2026-07-29T04:13:37Z</dcterms:created>
  <dcterms:modified xsi:type="dcterms:W3CDTF">2026-07-29T04:13:37Z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