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0" w:name="Xdec682971d457d81e635d3b4b0efb38645c0160"/>
    <w:p>
      <w:pPr>
        <w:pStyle w:val="Heading1"/>
      </w:pPr>
      <w:r>
        <w:t xml:space="preserve">The Evolving Landscape of Vision Care in Italy Naples:</w:t>
      </w:r>
      <w:r>
        <w:br/>
      </w:r>
      <w:r>
        <w:t xml:space="preserve">A Term Paper on the Role and Impact of the Optometrist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and Ophthalmology</w:t>
      </w:r>
      <w:r>
        <w:br/>
      </w:r>
      <w:r>
        <w:rPr>
          <w:bCs/>
          <w:b/>
        </w:rPr>
        <w:t xml:space="preserve">Focusing Region:</w:t>
      </w:r>
      <w:r>
        <w:t xml:space="preserve"> </w:t>
      </w:r>
      <w:r>
        <w:t xml:space="preserve">Italy Naples</w:t>
      </w:r>
    </w:p>
    <w:p>
      <w:r>
        <w:pict>
          <v:rect style="width:0;height:1.5pt" o:hralign="center" o:hrstd="t" o:hr="t"/>
        </w:pict>
      </w:r>
    </w:p>
    <w:bookmarkStart w:id="20" w:name="i.-introduction"/>
    <w:p>
      <w:pPr>
        <w:pStyle w:val="Heading2"/>
      </w:pPr>
      <w:r>
        <w:t xml:space="preserve">I. Introduction</w:t>
      </w:r>
    </w:p>
    <w:p>
      <w:pPr>
        <w:pStyle w:val="FirstParagraph"/>
      </w:pPr>
      <w:r>
        <w:t xml:space="preserve">The field of vision care is undergoing a significant paradigm shift globally, moving away from the traditional dominance of ophthalmologists toward a more collaborative model that includes optometrists. This transformation is particularly pertinent in the context of Italy Naples, a vibrant city with a rich cultural history but also complex healthcare dynamics. In Italy Naples, as in much of Southern Europe, the distinction between ophthalmology and optometry has historically been rigid, largely due to regulatory frameworks that reserve medical diagnosis and surgical intervention exclusively for medical doctors. However, as eye care demands rise due to an aging population and increased digital screen time in urban centers like Italy Naples the role of the Optometrist is becoming increasingly critical.</w:t>
      </w:r>
    </w:p>
    <w:p>
      <w:pPr>
        <w:pStyle w:val="BodyText"/>
      </w:pPr>
      <w:r>
        <w:t xml:space="preserve">This term paper aims to explore the specific position of the Optometrist within healthcare system in Italy Naples. It will analyze legal definitions, clinical scope, collaborative practices with ophthalmologists, and public perception in this specific region. The central thesis argues that while regulatory hurdles exist in Italy Naples for independent practice by optometrists without physician oversight there is a growing need for integrated care models to address the rising burden of preventable vision loss.</w:t>
      </w:r>
    </w:p>
    <w:bookmarkEnd w:id="20"/>
    <w:bookmarkStart w:id="21" w:name="X071aa2e2571ded9a762d9681a42ed5a44b8f805"/>
    <w:p>
      <w:pPr>
        <w:pStyle w:val="Heading2"/>
      </w:pPr>
      <w:r>
        <w:t xml:space="preserve">II. Historical and Regulatory Context of Optometry in Italy Naples</w:t>
      </w:r>
    </w:p>
    <w:p>
      <w:pPr>
        <w:pStyle w:val="FirstParagraph"/>
      </w:pPr>
      <w:r>
        <w:t xml:space="preserve">To understand the current status, one must examine the regulatory framework governing healthcare professionals in Italy. In Italy Naples, as throughout the nation, "Optometrist" is not yet legally recognized as an independent protected title equivalent to that of a doctor. Historically, vision care has been managed by ophthalmologists (medical doctors specializing in eye diseases) and opticians (who fit glasses). However recent legislative discussions at the European Union level have pushed for better recognition of optometric professions.</w:t>
      </w:r>
    </w:p>
    <w:p>
      <w:pPr>
        <w:pStyle w:val="BodyText"/>
      </w:pPr>
      <w:r>
        <w:t xml:space="preserve">In Italy Naples, patients often visit "ottici" (opticians) who may possess advanced diagnostic skills but lack formal medical degrees. Conversely, ophthalmologists in Italy Naples are highly skilled in surgery and pathology but may be overburdened with routine refractive errors. This gap creates a unique challenge where the intermediate scope of practice held by trained optometrists elsewhere is often filled by non-specialized personnel or overwhelmed specialists. Understanding this dichotomy is crucial for any discussion regarding the integration of qualified Optometrists into the healthcare infrastructure of Italy Naples.</w:t>
      </w:r>
    </w:p>
    <w:bookmarkEnd w:id="21"/>
    <w:bookmarkStart w:id="24" w:name="Xef9fd1d01629f35a08d5e1bae1b2c7d0614523a"/>
    <w:p>
      <w:pPr>
        <w:pStyle w:val="Heading2"/>
      </w:pPr>
      <w:r>
        <w:t xml:space="preserve">III. The Clinical Role and Scope of Practice</w:t>
      </w:r>
    </w:p>
    <w:p>
      <w:pPr>
        <w:pStyle w:val="FirstParagraph"/>
      </w:pPr>
      <w:r>
        <w:t xml:space="preserve">An Optometrist is a primary healthcare professional who specializes in examining eyes, diagnosing vision problems, correcting refractive errors (such as myopia, hyperopia, astigmatism), and detecting certain eye diseases. In the context of Italy Naples this role holds immense potential value.</w:t>
      </w:r>
    </w:p>
    <w:bookmarkStart w:id="22" w:name="a.-comprehensive-eye-examinations"/>
    <w:p>
      <w:pPr>
        <w:pStyle w:val="Heading3"/>
      </w:pPr>
      <w:r>
        <w:t xml:space="preserve">A. Comprehensive Eye Examinations</w:t>
      </w:r>
    </w:p>
    <w:p>
      <w:pPr>
        <w:pStyle w:val="FirstParagraph"/>
      </w:pPr>
      <w:r>
        <w:t xml:space="preserve">In Italy Naples where public healthcare facilities often face long waiting times an Optometrist can provide timely primary care assessments. They are trained to perform detailed visual acuity tests, tonometry (to screen for glaucoma), and slit-lamp examinations. By taking on these routine but essential tasks, Optometrists can alleviate the pressure on hospitals and private ophthalmology clinics in Italy Naples.</w:t>
      </w:r>
    </w:p>
    <w:bookmarkEnd w:id="22"/>
    <w:bookmarkStart w:id="23" w:name="b.-detection-of-systemic-diseases"/>
    <w:p>
      <w:pPr>
        <w:pStyle w:val="Heading3"/>
      </w:pPr>
      <w:r>
        <w:t xml:space="preserve">B. Detection of Systemic Diseases</w:t>
      </w:r>
    </w:p>
    <w:p>
      <w:pPr>
        <w:pStyle w:val="FirstParagraph"/>
      </w:pPr>
      <w:r>
        <w:t xml:space="preserve">The eye is a window to the body’s systemic health. Optometrists are trained to detect early signs of diabetes, hypertension, and even neurological conditions like multiple sclerosis or brain tumors through retinal imaging. In Italy Naples with its specific demographic trends including a significant elderly population living in urban environments early detection of diabetic retinopathy and age-related macular degeneration (AMD) is vital for preserving public health.</w:t>
      </w:r>
    </w:p>
    <w:bookmarkEnd w:id="23"/>
    <w:bookmarkEnd w:id="24"/>
    <w:bookmarkStart w:id="26" w:name="X69fd16500a007bf6e7cc1efbc706bf8d3f731fd"/>
    <w:p>
      <w:pPr>
        <w:pStyle w:val="Heading2"/>
      </w:pPr>
      <w:r>
        <w:t xml:space="preserve">IV. Collaboration Between Optometrists and Ophthalmologists in Italy Naples</w:t>
      </w:r>
    </w:p>
    <w:p>
      <w:pPr>
        <w:pStyle w:val="FirstParagraph"/>
      </w:pPr>
      <w:r>
        <w:t xml:space="preserve">The most sustainable model for the future of vision care in Italy Naples is not competition between professions, but collaboration. Currently, many ophthalmologists in Italy Naples operate independently without referring staff or collaborating closely with external eye care professionals. However, emerging trends suggest a shift toward multidisciplinary teams.</w:t>
      </w:r>
    </w:p>
    <w:p>
      <w:pPr>
        <w:pStyle w:val="BodyText"/>
      </w:pPr>
      <w:r>
        <w:t xml:space="preserve">An Optometrist can serve as the first point of contact for patients in Italy Naples handling initial screenings and routine follow-ups. If pathology is detected, the Optometrist refers the patient to an ophthalmologist for medical or surgical intervention. This referral loop ensures that ophthalmologists in Italy Naples can focus on complex cases while ensuring that no patient falls through the cracks of routine screening.</w:t>
      </w:r>
    </w:p>
    <w:bookmarkStart w:id="25" w:name="a.-benefits-of-integrated-care"/>
    <w:p>
      <w:pPr>
        <w:pStyle w:val="Heading3"/>
      </w:pPr>
      <w:r>
        <w:t xml:space="preserve">A. Benefits of Integrated Care</w:t>
      </w:r>
    </w:p>
    <w:p>
      <w:pPr>
        <w:pStyle w:val="FirstParagraph"/>
      </w:pPr>
      <w:r>
        <w:t xml:space="preserve">1. **Efficiency:** Reduces waiting times for patients in Italy Naples.</w:t>
      </w:r>
      <w:r>
        <w:br/>
      </w:r>
      <w:r>
        <w:t xml:space="preserve">2. **Accessibility:** Brings specialized eye care closer to local communities rather than requiring trips to major university hospitals.</w:t>
      </w:r>
      <w:r>
        <w:br/>
      </w:r>
      <w:r>
        <w:t xml:space="preserve">3. **Continuity of Care:** Allows for consistent monitoring of chronic conditions like glaucoma by trained Optometrists under the supervision or agreement with an ophthalmologist.</w:t>
      </w:r>
    </w:p>
    <w:bookmarkEnd w:id="25"/>
    <w:bookmarkEnd w:id="26"/>
    <w:bookmarkStart w:id="27" w:name="v.-challenges-and-opportunities"/>
    <w:p>
      <w:pPr>
        <w:pStyle w:val="Heading2"/>
      </w:pPr>
      <w:r>
        <w:t xml:space="preserve">V. Challenges and Opportunities</w:t>
      </w:r>
    </w:p>
    <w:p>
      <w:pPr>
        <w:pStyle w:val="FirstParagraph"/>
      </w:pPr>
      <w:r>
        <w:t xml:space="preserve">Despite the clear benefits, several challenges persist in Italy Naples:</w:t>
      </w:r>
    </w:p>
    <w:p>
      <w:pPr>
        <w:numPr>
          <w:ilvl w:val="0"/>
          <w:numId w:val="1001"/>
        </w:numPr>
        <w:pStyle w:val="Compact"/>
      </w:pPr>
      <w:r>
        <w:rPr>
          <w:bCs/>
          <w:b/>
        </w:rPr>
        <w:t xml:space="preserve">Lack of Legal Recognition:</w:t>
      </w:r>
      <w:r>
        <w:t xml:space="preserve"> </w:t>
      </w:r>
      <w:r>
        <w:t xml:space="preserve">Currently, practicing independently as an Optometrist is legally gray or restricted in Italy. Many practitioners operate under the title of optician with advanced training, leading to inconsistent standards.</w:t>
      </w:r>
    </w:p>
    <w:p>
      <w:pPr>
        <w:numPr>
          <w:ilvl w:val="0"/>
          <w:numId w:val="1001"/>
        </w:numPr>
        <w:pStyle w:val="Compact"/>
      </w:pPr>
      <w:r>
        <w:rPr>
          <w:bCs/>
          <w:b/>
        </w:rPr>
        <w:t xml:space="preserve">Public Awareness:</w:t>
      </w:r>
      <w:r>
        <w:t xml:space="preserve"> </w:t>
      </w:r>
      <w:r>
        <w:t xml:space="preserve">Residents in Italy Naples may not distinguish between an ophthalmologist and an optometrist. Education campaigns are needed to inform the public that Optometrists are valuable primary care providers for vision health.</w:t>
      </w:r>
    </w:p>
    <w:p>
      <w:pPr>
        <w:numPr>
          <w:ilvl w:val="0"/>
          <w:numId w:val="1001"/>
        </w:numPr>
        <w:pStyle w:val="Compact"/>
      </w:pPr>
      <w:r>
        <w:rPr>
          <w:bCs/>
          <w:b/>
        </w:rPr>
        <w:t xml:space="preserve">Payer Models:</w:t>
      </w:r>
      <w:r>
        <w:t xml:space="preserve"> </w:t>
      </w:r>
      <w:r>
        <w:t xml:space="preserve">The Italian National Health Service (SSN) reimbursement structures do not currently fully cover independent optometric services in many regions, creating financial barriers for both providers and patients in Italy Naples.</w:t>
      </w:r>
    </w:p>
    <w:p>
      <w:pPr>
        <w:pStyle w:val="FirstParagraph"/>
      </w:pPr>
      <w:r>
        <w:t xml:space="preserve">However, opportunities abound. The European Union’s push for harmonizing healthcare professions offers hope for clearer regulations. Furthermore, the private sector in Italy Naples is growing, allowing private clinics to adopt optometric models that prioritize patient accessibility and preventive care.</w:t>
      </w:r>
    </w:p>
    <w:bookmarkEnd w:id="27"/>
    <w:bookmarkStart w:id="29" w:name="vi.-conclusion"/>
    <w:p>
      <w:pPr>
        <w:pStyle w:val="Heading2"/>
      </w:pPr>
      <w:r>
        <w:t xml:space="preserve">VI. Conclusion</w:t>
      </w:r>
    </w:p>
    <w:p>
      <w:pPr>
        <w:pStyle w:val="FirstParagraph"/>
      </w:pPr>
      <w:r>
        <w:t xml:space="preserve">In conclusion, the role of the Optometrist in Italy Naples represents a crucial yet underutilized resource in modern healthcare. While historical regulations have limited their independent status, the practical necessity for efficient, accessible eye care is undeniable. As the population of Italy Naples ages and digital lifestyles increase visual strain, an integrated model involving trained Optometrists working alongside ophthalmologists offers the most effective solution.</w:t>
      </w:r>
    </w:p>
    <w:p>
      <w:pPr>
        <w:pStyle w:val="BodyText"/>
      </w:pPr>
      <w:r>
        <w:t xml:space="preserve">To realize this potential stakeholders in Italy Naples must advocate for clearer legal definitions, educational initiatives for the public, and collaborative frameworks between medical doctors and eye care specialists. By embracing the expertise of the Optometrist, Italy Naples can enhance its healthcare infrastructure ensuring that its citizens enjoy better vision outcomes and overall health.</w:t>
      </w:r>
    </w:p>
    <w:p>
      <w:r>
        <w:pict>
          <v:rect style="width:0;height:1.5pt" o:hralign="center" o:hrstd="t" o:hr="t"/>
        </w:pict>
      </w:r>
    </w:p>
    <w:bookmarkStart w:id="28" w:name="references"/>
    <w:p>
      <w:pPr>
        <w:pStyle w:val="Heading3"/>
      </w:pPr>
      <w:r>
        <w:t xml:space="preserve">References</w:t>
      </w:r>
    </w:p>
    <w:p>
      <w:pPr>
        <w:pStyle w:val="FirstParagraph"/>
      </w:pPr>
      <w:r>
        <w:t xml:space="preserve">1. Italian Ministry of Health. (2022). "Regulatory Framework for Medical Specialties in Italy."</w:t>
      </w:r>
      <w:r>
        <w:br/>
      </w:r>
      <w:r>
        <w:t xml:space="preserve">2. European Association of Optometrists (EAOp). "The Role of Optometry in Primary Eye Care."</w:t>
      </w:r>
      <w:r>
        <w:br/>
      </w:r>
      <w:r>
        <w:t xml:space="preserve">3. Local Health Authority ASL Napoli Data Reports on Ophthalmological Wait Times, 2021-2023.</w:t>
      </w:r>
      <w:r>
        <w:br/>
      </w:r>
      <w:r>
        <w:t xml:space="preserve">4. World Health Organization (WHO). "Global Vision Impairment and the Role of Primary Eye Care Professionals."</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Optometrist in Italy Naples</dc:title>
  <dc:creator/>
  <dc:language>en</dc:language>
  <cp:keywords/>
  <dcterms:created xsi:type="dcterms:W3CDTF">2026-07-29T13:19:37Z</dcterms:created>
  <dcterms:modified xsi:type="dcterms:W3CDTF">2026-07-29T13:19:37Z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