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Uganda</w:t>
      </w:r>
      <w:r>
        <w:t xml:space="preserve"> </w:t>
      </w:r>
      <w:r>
        <w:t xml:space="preserve">Kampala</w:t>
      </w:r>
    </w:p>
    <w:bookmarkStart w:id="27" w:name="Xcecc914c22f75136e42ab55c372f5ff0ce21f6f"/>
    <w:p>
      <w:pPr>
        <w:pStyle w:val="Heading1"/>
      </w:pPr>
      <w:r>
        <w:t xml:space="preserve">The Role and Evolution of the Optometrist in Uganda Kampala</w:t>
      </w:r>
    </w:p>
    <w:p>
      <w:pPr>
        <w:pStyle w:val="FirstParagraph"/>
      </w:pPr>
      <w:r>
        <w:rPr>
          <w:bCs/>
          <w:b/>
        </w:rPr>
        <w:t xml:space="preserve">A Term Paper submitted in Partial Fulfillment of the Requirements for Public Health and Healthcare Administration Studies</w:t>
      </w:r>
    </w:p>
    <w:bookmarkStart w:id="20" w:name="abstract"/>
    <w:p>
      <w:pPr>
        <w:pStyle w:val="Heading3"/>
      </w:pPr>
      <w:r>
        <w:t xml:space="preserve">Abstract</w:t>
      </w:r>
    </w:p>
    <w:p>
      <w:pPr>
        <w:pStyle w:val="FirstParagraph"/>
      </w:pPr>
      <w:r>
        <w:t xml:space="preserve">This term paper examines the critical role of the optometrist within the modern healthcare landscape of Uganda, with a specific focus on the capital city, Kampala. As urbanization accelerates in East Africa, so too does the prevalence of non-communicable diseases (NCDs), including visual impairments and refractive errors. This document explores how an optometrist serves not merely as a prescriber of glasses but as a vital primary eye care provider in Uganda Kampala. It analyzes the educational pathways, clinical responsibilities, and socioeconomic impacts of optical services in this bustling metropolis.</w:t>
      </w:r>
    </w:p>
    <w:bookmarkEnd w:id="20"/>
    <w:bookmarkStart w:id="21" w:name="introduction"/>
    <w:p>
      <w:pPr>
        <w:pStyle w:val="Heading2"/>
      </w:pPr>
      <w:r>
        <w:t xml:space="preserve">1. Introduction</w:t>
      </w:r>
    </w:p>
    <w:p>
      <w:pPr>
        <w:pStyle w:val="FirstParagraph"/>
      </w:pPr>
      <w:r>
        <w:t xml:space="preserve">Vision is a fundamental sense that dictates an individual’s quality of life, educational attainment, and economic productivity. In many developing nations, eye care is often relegated to secondary importance within the broader public health agenda. However, the paradigm is shifting rapidly in Uganda Kampala, where a burgeoning middle class and increased awareness of health rights are driving demand for specialized medical services. Central to this shift is the profession of optometry.</w:t>
      </w:r>
    </w:p>
    <w:p>
      <w:pPr>
        <w:pStyle w:val="BodyText"/>
      </w:pPr>
      <w:r>
        <w:t xml:space="preserve">An</w:t>
      </w:r>
      <w:r>
        <w:t xml:space="preserve"> </w:t>
      </w:r>
      <w:r>
        <w:rPr>
          <w:bCs/>
          <w:b/>
        </w:rPr>
        <w:t xml:space="preserve">optometrist</w:t>
      </w:r>
      <w:r>
        <w:t xml:space="preserve"> </w:t>
      </w:r>
      <w:r>
        <w:t xml:space="preserve">is a healthcare professional who has undergone specialized training to examine eyes for vision problems and prescribe corrective lenses. Unlike ophthalmologists, who are medical doctors capable of performing surgery, an optometrist focuses on primary eye care. In the context of</w:t>
      </w:r>
      <w:r>
        <w:t xml:space="preserve"> </w:t>
      </w:r>
      <w:r>
        <w:rPr>
          <w:bCs/>
          <w:b/>
        </w:rPr>
        <w:t xml:space="preserve">Uganda Kampala</w:t>
      </w:r>
      <w:r>
        <w:t xml:space="preserve">, the distinction is crucial because it defines a tiered system of healthcare that allows for efficient resource allocation in a city with limited medical infrastructure.</w:t>
      </w:r>
    </w:p>
    <w:bookmarkEnd w:id="21"/>
    <w:bookmarkStart w:id="22" w:name="X01f7baac768dc38ab09a3a618c9d16b06460907"/>
    <w:p>
      <w:pPr>
        <w:pStyle w:val="Heading2"/>
      </w:pPr>
      <w:r>
        <w:t xml:space="preserve">2. The Educational Pathway to Becoming an Optometrist</w:t>
      </w:r>
    </w:p>
    <w:p>
      <w:pPr>
        <w:pStyle w:val="FirstParagraph"/>
      </w:pPr>
      <w:r>
        <w:t xml:space="preserve">To understand the value an optometrist brings to Uganda Kampala, one must first appreciate the rigorous training required. In Uganda, aspiring optometrists typically pursue undergraduate degrees in Optometry and Ophthalmic Dispensing at recognized institutions such as Makerere University or Kampala International University.</w:t>
      </w:r>
    </w:p>
    <w:p>
      <w:pPr>
        <w:pStyle w:val="BodyText"/>
      </w:pPr>
      <w:r>
        <w:t xml:space="preserve">The curriculum is extensive, covering anatomy and physiology of the eye, optics, pharmacology of ocular drugs, clinical management of systemic diseases that manifest in the eyes (such as diabetes and hypertension), and primary eye care. For an optometrist practicing in</w:t>
      </w:r>
      <w:r>
        <w:t xml:space="preserve"> </w:t>
      </w:r>
      <w:r>
        <w:rPr>
          <w:bCs/>
          <w:b/>
        </w:rPr>
        <w:t xml:space="preserve">Uganda Kampala</w:t>
      </w:r>
      <w:r>
        <w:t xml:space="preserve">, this training is particularly relevant given the city’s high prevalence of lifestyle-related diseases. The modern optometrist is trained to detect early signs of glaucoma, cataracts, diabetic retinopathy, and macular degeneration—conditions that are becoming increasingly common in urban centers.</w:t>
      </w:r>
    </w:p>
    <w:bookmarkEnd w:id="22"/>
    <w:bookmarkStart w:id="23" w:name="Xe86e82ecb1a344a2f4559f7a8de360e804c88b3"/>
    <w:p>
      <w:pPr>
        <w:pStyle w:val="Heading2"/>
      </w:pPr>
      <w:r>
        <w:t xml:space="preserve">3. Clinical Responsibilities in an Urban Setting</w:t>
      </w:r>
    </w:p>
    <w:p>
      <w:pPr>
        <w:pStyle w:val="FirstParagraph"/>
      </w:pPr>
      <w:r>
        <w:t xml:space="preserve">The scope of practice for an optometrist is broad. In the busy commercial hub of Uganda Kampala, patients often seek out an optometrist not only for blurring vision but also for general eye health assessments. The primary responsibility involves conducting comprehensive eye examinations to diagnose refractive errors such as myopia (nearsightedness), hyperopia (farsightedness), astigmatism, and presbyopia.</w:t>
      </w:r>
    </w:p>
    <w:p>
      <w:pPr>
        <w:pStyle w:val="BodyText"/>
      </w:pPr>
      <w:r>
        <w:t xml:space="preserve">However, the role extends far beyond issuing prescriptions. An optometrist in</w:t>
      </w:r>
      <w:r>
        <w:t xml:space="preserve"> </w:t>
      </w:r>
      <w:r>
        <w:rPr>
          <w:bCs/>
          <w:b/>
        </w:rPr>
        <w:t xml:space="preserve">Uganda Kampala</w:t>
      </w:r>
      <w:r>
        <w:t xml:space="preserve"> </w:t>
      </w:r>
      <w:r>
        <w:t xml:space="preserve">acts as a gatekeeper for the visual health of the population. They are trained to manage dry eye syndrome, conjunctivitis, and other common ocular infections. Furthermore, they play a critical diagnostic role in identifying systemic conditions. For instance, an optometrist may be the first healthcare provider to detect hypertension or diabetes by observing changes in the retinal blood vessels during a routine exam. This capability underscores why investing in optical services is integral to general public health strategies in capital cities.</w:t>
      </w:r>
    </w:p>
    <w:bookmarkEnd w:id="23"/>
    <w:bookmarkStart w:id="24" w:name="X5fadac70a027ef1fdf1cb77299084f689c3a62f"/>
    <w:p>
      <w:pPr>
        <w:pStyle w:val="Heading2"/>
      </w:pPr>
      <w:r>
        <w:t xml:space="preserve">4. Socioeconomic Impact of Optometry in Kampala</w:t>
      </w:r>
    </w:p>
    <w:p>
      <w:pPr>
        <w:pStyle w:val="FirstParagraph"/>
      </w:pPr>
      <w:r>
        <w:t xml:space="preserve">The economic argument for supporting the optometrist profession is robust, particularly in a growing economy like Uganda’s. Visual impairment acts as a significant barrier to education and employment. In</w:t>
      </w:r>
      <w:r>
        <w:t xml:space="preserve"> </w:t>
      </w:r>
      <w:r>
        <w:rPr>
          <w:bCs/>
          <w:b/>
        </w:rPr>
        <w:t xml:space="preserve">Uganda Kampala</w:t>
      </w:r>
      <w:r>
        <w:t xml:space="preserve">, where the informal sector and service industries are rapidly expanding, clear vision is an asset that directly correlates with income generation.</w:t>
      </w:r>
    </w:p>
    <w:p>
      <w:pPr>
        <w:pStyle w:val="BodyText"/>
      </w:pPr>
      <w:r>
        <w:t xml:space="preserve">Children who cannot see clearly struggle in school, leading to lower educational outcomes and perpetuating cycles of poverty. By providing affordable corrective lenses through local optometrists, the city can improve literacy rates among its youth. Similarly, adult workers suffering from uncorrected vision errors experience reduced productivity and higher rates of workplace accidents. The presence of qualified optometrists ensures that the workforce remains healthy and efficient.</w:t>
      </w:r>
    </w:p>
    <w:p>
      <w:pPr>
        <w:pStyle w:val="BodyText"/>
      </w:pPr>
      <w:r>
        <w:t xml:space="preserve">Moreover, the optical industry in Uganda Kampala generates employment opportunities. Beyond the optometrists themselves, there is a network of optical dispensaries, laboratory technicians, sales representatives for lens manufacturers (such as Zeiss or Essilor), and maintenance staff. This ecosystem contributes to the local economy while improving healthcare accessibility.</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remain. Accessibility is a key issue; while Uganda Kampala has a higher concentration of optometrists compared to rural districts, affordability remains a barrier for low-income earners. Additionally, there is sometimes confusion among the public regarding the difference between an optometrist and an ophthalmologist or an optical dispenser.</w:t>
      </w:r>
    </w:p>
    <w:p>
      <w:pPr>
        <w:pStyle w:val="BodyText"/>
      </w:pPr>
      <w:r>
        <w:t xml:space="preserve">To address these issues, regulatory bodies like the Allied Health Professions Council of Uganda must continue to enforce standards of practice to ensure that every individual seeking care receives treatment from a certified</w:t>
      </w:r>
      <w:r>
        <w:t xml:space="preserve"> </w:t>
      </w:r>
      <w:r>
        <w:rPr>
          <w:bCs/>
          <w:b/>
        </w:rPr>
        <w:t xml:space="preserve">optometrist</w:t>
      </w:r>
      <w:r>
        <w:t xml:space="preserve">. Furthermore, integration into national health insurance schemes could significantly enhance access. As technology advances, tele-optometry and digital screening tools offer promising avenues for expanding the reach of eye care services in</w:t>
      </w:r>
      <w:r>
        <w:t xml:space="preserve"> </w:t>
      </w:r>
      <w:r>
        <w:rPr>
          <w:bCs/>
          <w:b/>
        </w:rPr>
        <w:t xml:space="preserve">Uganda Kampala</w:t>
      </w:r>
      <w:r>
        <w:t xml:space="preserve">.</w:t>
      </w:r>
    </w:p>
    <w:bookmarkEnd w:id="25"/>
    <w:bookmarkStart w:id="26" w:name="conclusion"/>
    <w:p>
      <w:pPr>
        <w:pStyle w:val="Heading2"/>
      </w:pPr>
      <w:r>
        <w:t xml:space="preserve">6. Conclusion</w:t>
      </w:r>
    </w:p>
    <w:p>
      <w:pPr>
        <w:pStyle w:val="FirstParagraph"/>
      </w:pPr>
      <w:r>
        <w:t xml:space="preserve">In conclusion, the optometrist is a pivotal figure in the healthcare delivery system of Uganda Kampala. Far more than a seller of glasses, this professional provides essential diagnostic services that safeguard vision and detect systemic diseases. As Uganda continues to urbanize and its population grows, the demand for skilled eye care professionals will only increase.</w:t>
      </w:r>
    </w:p>
    <w:p>
      <w:pPr>
        <w:pStyle w:val="BodyText"/>
      </w:pPr>
      <w:r>
        <w:t xml:space="preserve">Strengthening the optical sector in</w:t>
      </w:r>
      <w:r>
        <w:t xml:space="preserve"> </w:t>
      </w:r>
      <w:r>
        <w:rPr>
          <w:bCs/>
          <w:b/>
        </w:rPr>
        <w:t xml:space="preserve">Uganda Kampala</w:t>
      </w:r>
      <w:r>
        <w:t xml:space="preserve"> </w:t>
      </w:r>
      <w:r>
        <w:t xml:space="preserve">requires sustained investment in education, regulatory oversight, and public awareness. By recognizing the comprehensive role of the optometrist, policymakers and citizens alike can ensure that vision impairment does not hinder the social and economic potential of this vibrant African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Uganda Kampala</dc:title>
  <dc:creator/>
  <dc:language>en</dc:language>
  <cp:keywords/>
  <dcterms:created xsi:type="dcterms:W3CDTF">2026-07-29T11:17:16Z</dcterms:created>
  <dcterms:modified xsi:type="dcterms:W3CDTF">2026-07-29T11:17:16Z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