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678b8e4aee494047ae73f6648ab0a063914569a"/>
    <w:p>
      <w:pPr>
        <w:pStyle w:val="Heading1"/>
      </w:pPr>
      <w:r>
        <w:t xml:space="preserve">The Evolving Role of the Optometrist in United Arab Emirates 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Healthcare Administration</w:t>
      </w:r>
      <w:r>
        <w:br/>
      </w:r>
      <w:r>
        <w:rPr>
          <w:bCs/>
          <w:b/>
        </w:rPr>
        <w:t xml:space="preserve">Course:</w:t>
      </w:r>
      <w:r>
        <w:t xml:space="preserve"> </w:t>
      </w:r>
      <w:r>
        <w:t xml:space="preserve">Advanced Ophthalmic Care Systems</w:t>
      </w:r>
    </w:p>
    <w:bookmarkStart w:id="20" w:name="abstract"/>
    <w:p>
      <w:pPr>
        <w:pStyle w:val="Heading2"/>
      </w:pPr>
      <w:r>
        <w:t xml:space="preserve">Abstract</w:t>
      </w:r>
    </w:p>
    <w:p>
      <w:pPr>
        <w:pStyle w:val="FirstParagraph"/>
      </w:pPr>
      <w:r>
        <w:t xml:space="preserve">This term paper examines the critical function of the Optometrist within the rapidly expanding healthcare landscape of United Arab Emirates Dubai. As Dubai positions itself as a global hub for medical tourism and advanced healthcare, the scope of practice for optometrists has broadened significantly. This document analyzes regulatory frameworks set by the Dubai Health Authority (DHA), emerging clinical responsibilities, and the integration of technology in eye care. It argues that the modern Optometrist in United Arab Emirates Dubai is no longer limited to basic refractive assessment but serves as a primary frontline provider for ocular disease management, directly influencing public health outcomes in a multicultural metropolis.</w:t>
      </w:r>
    </w:p>
    <w:bookmarkEnd w:id="20"/>
    <w:bookmarkStart w:id="21" w:name="introduction"/>
    <w:p>
      <w:pPr>
        <w:pStyle w:val="Heading2"/>
      </w:pPr>
      <w:r>
        <w:t xml:space="preserve">1. Introduction</w:t>
      </w:r>
    </w:p>
    <w:p>
      <w:pPr>
        <w:pStyle w:val="FirstParagraph"/>
      </w:pPr>
      <w:r>
        <w:t xml:space="preserve">The healthcare sector in the</w:t>
      </w:r>
      <w:r>
        <w:t xml:space="preserve"> </w:t>
      </w:r>
      <w:r>
        <w:rPr>
          <w:bCs/>
          <w:b/>
        </w:rPr>
        <w:t xml:space="preserve">United Arab Emirates Dubai</w:t>
      </w:r>
      <w:r>
        <w:t xml:space="preserve"> </w:t>
      </w:r>
      <w:r>
        <w:t xml:space="preserve">is characterized by its aggressive expansion, state-of-the-art infrastructure, and a demographic that is increasingly diverse. Within this complex ecosystem, eye care represents a vital segment due to high prevalence rates of refractive errors and emerging cases of lifestyle-related ocular diseases such as diabetic retinopathy. Central to this system is the</w:t>
      </w:r>
      <w:r>
        <w:t xml:space="preserve"> </w:t>
      </w:r>
      <w:r>
        <w:rPr>
          <w:bCs/>
          <w:b/>
        </w:rPr>
        <w:t xml:space="preserve">Optometrist</w:t>
      </w:r>
      <w:r>
        <w:t xml:space="preserve">, a healthcare professional whose role has undergone a profound transformation in recent decades. Unlike ophthalmologists, who are medical doctors specializing in surgical interventions, optometrists focus on primary eye care, including vision testing, diagnosis of eye diseases, and management of visual disorders. In the context of</w:t>
      </w:r>
      <w:r>
        <w:t xml:space="preserve"> </w:t>
      </w:r>
      <w:r>
        <w:rPr>
          <w:bCs/>
          <w:b/>
        </w:rPr>
        <w:t xml:space="preserve">United Arab Emirates Dubai</w:t>
      </w:r>
      <w:r>
        <w:t xml:space="preserve">, where healthcare standards are mandated to be world-class by the Dubai Health Authority (DHA), the scope and significance of the</w:t>
      </w:r>
      <w:r>
        <w:t xml:space="preserve"> </w:t>
      </w:r>
      <w:r>
        <w:rPr>
          <w:bCs/>
          <w:b/>
        </w:rPr>
        <w:t xml:space="preserve">Optometrist</w:t>
      </w:r>
      <w:r>
        <w:t xml:space="preserve"> </w:t>
      </w:r>
      <w:r>
        <w:t xml:space="preserve">have become a subject of critical academic and professional discourse.</w:t>
      </w:r>
    </w:p>
    <w:bookmarkEnd w:id="21"/>
    <w:bookmarkStart w:id="22" w:name="Xb104cbc25fb9b9804ac4c4f4516f38c8763ac57"/>
    <w:p>
      <w:pPr>
        <w:pStyle w:val="Heading2"/>
      </w:pPr>
      <w:r>
        <w:t xml:space="preserve">2. Regulatory Framework and Professional Standards in United Arab Emirates Dubai</w:t>
      </w:r>
    </w:p>
    <w:p>
      <w:pPr>
        <w:pStyle w:val="FirstParagraph"/>
      </w:pPr>
      <w:r>
        <w:t xml:space="preserve">The practice of optometry in</w:t>
      </w:r>
      <w:r>
        <w:t xml:space="preserve"> </w:t>
      </w:r>
      <w:r>
        <w:rPr>
          <w:bCs/>
          <w:b/>
        </w:rPr>
        <w:t xml:space="preserve">United Arab Emirates Dubai</w:t>
      </w:r>
      <w:r>
        <w:t xml:space="preserve"> </w:t>
      </w:r>
      <w:r>
        <w:t xml:space="preserve">is strictly regulated to ensure patient safety and quality of care. The primary regulatory body, the</w:t>
      </w:r>
      <w:r>
        <w:t xml:space="preserve"> </w:t>
      </w:r>
      <w:r>
        <w:rPr>
          <w:bCs/>
          <w:b/>
        </w:rPr>
        <w:t xml:space="preserve">Dubai Health Authority (DHA)</w:t>
      </w:r>
      <w:r>
        <w:t xml:space="preserve">, enforces rigorous licensing requirements for all healthcare professionals, including the</w:t>
      </w:r>
      <w:r>
        <w:t xml:space="preserve"> </w:t>
      </w:r>
      <w:r>
        <w:rPr>
          <w:bCs/>
          <w:b/>
        </w:rPr>
        <w:t xml:space="preserve">Optometrist</w:t>
      </w:r>
      <w:r>
        <w:t xml:space="preserve">. To practice legally in</w:t>
      </w:r>
      <w:r>
        <w:t xml:space="preserve"> </w:t>
      </w:r>
      <w:r>
        <w:rPr>
          <w:bCs/>
          <w:b/>
        </w:rPr>
        <w:t xml:space="preserve">United Arab Emirates Dubai</w:t>
      </w:r>
      <w:r>
        <w:t xml:space="preserve">, an optometrist must undergo a data flow verification and a primary source verification of their credentials. Furthermore, they are required to pass the DHA Prometric exam or meet specific exemption criteria based on their qualifications from recognized jurisdictions.</w:t>
      </w:r>
    </w:p>
    <w:p>
      <w:pPr>
        <w:pStyle w:val="BodyText"/>
      </w:pPr>
      <w:r>
        <w:t xml:space="preserve">This regulatory environment ensures that every</w:t>
      </w:r>
      <w:r>
        <w:t xml:space="preserve"> </w:t>
      </w:r>
      <w:r>
        <w:rPr>
          <w:bCs/>
          <w:b/>
        </w:rPr>
        <w:t xml:space="preserve">Optometrist</w:t>
      </w:r>
      <w:r>
        <w:t xml:space="preserve"> </w:t>
      </w:r>
      <w:r>
        <w:t xml:space="preserve">operating in</w:t>
      </w:r>
      <w:r>
        <w:t xml:space="preserve"> </w:t>
      </w:r>
      <w:r>
        <w:rPr>
          <w:bCs/>
          <w:b/>
        </w:rPr>
        <w:t xml:space="preserve">United Arab Emirates Dubai</w:t>
      </w:r>
      <w:r>
        <w:t xml:space="preserve"> </w:t>
      </w:r>
      <w:r>
        <w:t xml:space="preserve">possesses a standardized level of competency. The regulations also define the scope of practice, distinguishing between primary care optometry and advanced clinical services. For instance, while routine refraction is common globally, certain diagnostic imaging procedures or the prescription of specific topical medications may require additional certifications or collaborative agreements with ophthalmologists within the</w:t>
      </w:r>
      <w:r>
        <w:t xml:space="preserve"> </w:t>
      </w:r>
      <w:r>
        <w:rPr>
          <w:bCs/>
          <w:b/>
        </w:rPr>
        <w:t xml:space="preserve">United Arab Emirates Dubai</w:t>
      </w:r>
      <w:r>
        <w:t xml:space="preserve"> </w:t>
      </w:r>
      <w:r>
        <w:t xml:space="preserve">healthcare network.</w:t>
      </w:r>
    </w:p>
    <w:bookmarkEnd w:id="22"/>
    <w:bookmarkStart w:id="23" w:name="X54e3e2bba0785bb6b9b4f9eda2290b22ef7ff54"/>
    <w:p>
      <w:pPr>
        <w:pStyle w:val="Heading2"/>
      </w:pPr>
      <w:r>
        <w:t xml:space="preserve">3. The Expanded Scope of Practice for the Optometrist</w:t>
      </w:r>
    </w:p>
    <w:p>
      <w:pPr>
        <w:pStyle w:val="FirstParagraph"/>
      </w:pPr>
      <w:r>
        <w:t xml:space="preserve">Gone are the days when an</w:t>
      </w:r>
      <w:r>
        <w:t xml:space="preserve"> </w:t>
      </w:r>
      <w:r>
        <w:rPr>
          <w:bCs/>
          <w:b/>
        </w:rPr>
        <w:t xml:space="preserve">Optometrist</w:t>
      </w:r>
      <w:r>
        <w:t xml:space="preserve"> </w:t>
      </w:r>
      <w:r>
        <w:t xml:space="preserve">was viewed merely as a dispenser of spectacles. In modern</w:t>
      </w:r>
      <w:r>
        <w:t xml:space="preserve"> </w:t>
      </w:r>
      <w:r>
        <w:rPr>
          <w:bCs/>
          <w:b/>
        </w:rPr>
        <w:t xml:space="preserve">United Arab Emirates Dubai</w:t>
      </w:r>
      <w:r>
        <w:t xml:space="preserve">, optometry is a dynamic clinical discipline. The</w:t>
      </w:r>
      <w:r>
        <w:t xml:space="preserve"> </w:t>
      </w:r>
      <w:r>
        <w:rPr>
          <w:bCs/>
          <w:b/>
        </w:rPr>
        <w:t xml:space="preserve">Optometrist</w:t>
      </w:r>
      <w:r>
        <w:t xml:space="preserve"> </w:t>
      </w:r>
      <w:r>
        <w:t xml:space="preserve">now serves as the first point of contact for patients presenting with visual complaints, red eyes, or trauma. They are equipped to diagnose and manage conditions such as glaucoma, macular degeneration, and dry eye syndrome—conditions that are increasingly prevalent due to environmental factors like extreme heat and prolonged exposure to screens.</w:t>
      </w:r>
    </w:p>
    <w:p>
      <w:pPr>
        <w:pStyle w:val="BodyText"/>
      </w:pPr>
      <w:r>
        <w:t xml:space="preserve">A significant aspect of the</w:t>
      </w:r>
      <w:r>
        <w:t xml:space="preserve"> </w:t>
      </w:r>
      <w:r>
        <w:rPr>
          <w:bCs/>
          <w:b/>
        </w:rPr>
        <w:t xml:space="preserve">Optometrist</w:t>
      </w:r>
      <w:r>
        <w:t xml:space="preserve">'s role in</w:t>
      </w:r>
      <w:r>
        <w:t xml:space="preserve"> </w:t>
      </w:r>
      <w:r>
        <w:rPr>
          <w:bCs/>
          <w:b/>
        </w:rPr>
        <w:t xml:space="preserve">United Arab Emirates Dubai</w:t>
      </w:r>
      <w:r>
        <w:t xml:space="preserve"> </w:t>
      </w:r>
      <w:r>
        <w:t xml:space="preserve">is the management of systemic diseases through ocular manifestations. With a high prevalence of diabetes in the region, diabetic retinopathy screening has become a core competency for optometrists. Many clinics in</w:t>
      </w:r>
    </w:p>
    <w:p>
      <w:pPr>
        <w:pStyle w:val="BodyText"/>
      </w:pPr>
      <w:r>
        <w:t xml:space="preserve">United Arab Emirates Dubai now employ AI-integrated fundus cameras, allowing the</w:t>
      </w:r>
      <w:r>
        <w:t xml:space="preserve"> </w:t>
      </w:r>
      <w:r>
        <w:rPr>
          <w:bCs/>
          <w:b/>
        </w:rPr>
        <w:t xml:space="preserve">Optometrist</w:t>
      </w:r>
      <w:r>
        <w:t xml:space="preserve"> </w:t>
      </w:r>
      <w:r>
        <w:t xml:space="preserve">to detect early signs of diabetic damage and refer patients to specialists immediately. This proactive approach reduces the burden on hospital-based ophthalmology departments and improves long-term visual outcomes for patients in</w:t>
      </w:r>
      <w:r>
        <w:t xml:space="preserve"> </w:t>
      </w:r>
      <w:r>
        <w:rPr>
          <w:bCs/>
          <w:b/>
        </w:rPr>
        <w:t xml:space="preserve">United Arab Emirates Dubai</w:t>
      </w:r>
      <w:r>
        <w:t xml:space="preserve">.</w:t>
      </w:r>
    </w:p>
    <w:bookmarkEnd w:id="23"/>
    <w:bookmarkStart w:id="24" w:name="technological-integration-and-innovation"/>
    <w:p>
      <w:pPr>
        <w:pStyle w:val="Heading2"/>
      </w:pPr>
      <w:r>
        <w:t xml:space="preserve">4. Technological Integration and Innovation</w:t>
      </w:r>
    </w:p>
    <w:p>
      <w:pPr>
        <w:pStyle w:val="FirstParagraph"/>
      </w:pPr>
      <w:r>
        <w:t xml:space="preserve">United Arab Emirates Dubai</w:t>
      </w:r>
    </w:p>
    <w:p>
      <w:pPr>
        <w:pStyle w:val="BodyText"/>
      </w:pPr>
      <w:r>
        <w:t xml:space="preserve">s reputation as a city of innovation extends to its healthcare sector. The modern</w:t>
      </w:r>
    </w:p>
    <w:p>
      <w:pPr>
        <w:pStyle w:val="BodyText"/>
      </w:pPr>
      <w:r>
        <w:t xml:space="preserve">Optometrist</w:t>
      </w:r>
    </w:p>
    <w:p>
      <w:pPr>
        <w:pStyle w:val="BodyText"/>
      </w:pPr>
      <w:r>
        <w:t xml:space="preserve">&gt; in this region operates with access to cutting-edge technology. Optical Coherence Tomography (OCT), automated perimetry, and corneal topography are standard tools in advanced optometric practices across</w:t>
      </w:r>
    </w:p>
    <w:p>
      <w:pPr>
        <w:pStyle w:val="BodyText"/>
      </w:pPr>
      <w:r>
        <w:t xml:space="preserve">United Arab Emirates Dubai. These technologies allow the</w:t>
      </w:r>
    </w:p>
    <w:p>
      <w:pPr>
        <w:pStyle w:val="BodyText"/>
      </w:pPr>
      <w:r>
        <w:t xml:space="preserve">Optometrist</w:t>
      </w:r>
    </w:p>
    <w:p>
      <w:pPr>
        <w:pStyle w:val="BodyText"/>
      </w:pPr>
      <w:r>
        <w:t xml:space="preserve">&gt; to provide detailed structural analysis of the eye, facilitating early detection of diseases that might otherwise go unnoticed until significant vision loss occurs.</w:t>
      </w:r>
    </w:p>
    <w:p>
      <w:pPr>
        <w:pStyle w:val="BodyText"/>
      </w:pPr>
      <w:r>
        <w:t xml:space="preserve">United Arab Emirates Dubai. The</w:t>
      </w:r>
    </w:p>
    <w:p>
      <w:pPr>
        <w:pStyle w:val="BodyText"/>
      </w:pPr>
      <w:r>
        <w:t xml:space="preserve">Optometrist</w:t>
      </w:r>
    </w:p>
    <w:p>
      <w:pPr>
        <w:pStyle w:val="BodyText"/>
      </w:pPr>
      <w:r>
        <w:t xml:space="preserve">&gt; can now conduct preliminary screenings and follow-ups remotely, a service particularly valuable for expatriate workers and residents in remote areas. This digital transformation enhances accessibility to eye care services within the emirate, ensuring that the</w:t>
      </w:r>
    </w:p>
    <w:p>
      <w:pPr>
        <w:pStyle w:val="BodyText"/>
      </w:pPr>
      <w:r>
        <w:t xml:space="preserve">Optometrist</w:t>
      </w:r>
    </w:p>
    <w:p>
      <w:pPr>
        <w:pStyle w:val="BodyText"/>
      </w:pPr>
      <w:r>
        <w:t xml:space="preserve">&gt; can serve a broader demographic efficiently.</w:t>
      </w:r>
    </w:p>
    <w:bookmarkEnd w:id="24"/>
    <w:bookmarkStart w:id="25" w:name="challenges-and-future-directions"/>
    <w:p>
      <w:pPr>
        <w:pStyle w:val="Heading2"/>
      </w:pPr>
      <w:r>
        <w:t xml:space="preserve">5. Challenges and Future Directions</w:t>
      </w:r>
    </w:p>
    <w:p>
      <w:pPr>
        <w:pStyle w:val="FirstParagraph"/>
      </w:pPr>
      <w:r>
        <w:t xml:space="preserve">Despite advancements, challenges remain for the profession of optometry in</w:t>
      </w:r>
    </w:p>
    <w:p>
      <w:pPr>
        <w:pStyle w:val="BodyText"/>
      </w:pPr>
      <w:r>
        <w:t xml:space="preserve">United Arab Emirates Dubai. One significant challenge is the public perception of optometry versus ophthalmology. There is still a segment of the population that views eye care primarily through a surgical lens, often bypassing the</w:t>
      </w:r>
    </w:p>
    <w:p>
      <w:pPr>
        <w:pStyle w:val="BodyText"/>
      </w:pPr>
      <w:r>
        <w:t xml:space="preserve">Optometrist</w:t>
      </w:r>
    </w:p>
    <w:p>
      <w:pPr>
        <w:pStyle w:val="BodyText"/>
      </w:pPr>
      <w:r>
        <w:t xml:space="preserve">&gt; until conditions become severe. Educational campaigns led by professional bodies within</w:t>
      </w:r>
    </w:p>
    <w:p>
      <w:pPr>
        <w:pStyle w:val="BodyText"/>
      </w:pPr>
      <w:r>
        <w:t xml:space="preserve">United Arab Emirates Dubai are essential to highlight the preventive and diagnostic capabilities of optometrists.</w:t>
      </w:r>
    </w:p>
    <w:p>
      <w:pPr>
        <w:pStyle w:val="BodyText"/>
      </w:pPr>
      <w:r>
        <w:t xml:space="preserve">United Arab Emirates Dubai</w:t>
      </w:r>
    </w:p>
    <w:p>
      <w:pPr>
        <w:pStyle w:val="BodyText"/>
      </w:pPr>
      <w:r>
        <w:t xml:space="preserve">&gt; shifts, with an aging population and increasing rates of myopia among children due to urban lifestyles, the</w:t>
      </w:r>
    </w:p>
    <w:p>
      <w:pPr>
        <w:pStyle w:val="BodyText"/>
      </w:pPr>
      <w:r>
        <w:t xml:space="preserve">Optometrist</w:t>
      </w:r>
    </w:p>
    <w:p>
      <w:pPr>
        <w:pStyle w:val="BodyText"/>
      </w:pPr>
      <w:r>
        <w:t xml:space="preserve">&gt; must adapt their clinical approaches. Future research should focus on public health interventions led by optometrists to combat childhood myopia epidemics in schools across</w:t>
      </w:r>
    </w:p>
    <w:p>
      <w:pPr>
        <w:pStyle w:val="BodyText"/>
      </w:pPr>
      <w:r>
        <w:t xml:space="preserve">United Arab Emirates Dubai.</w:t>
      </w:r>
    </w:p>
    <w:bookmarkEnd w:id="25"/>
    <w:bookmarkStart w:id="26" w:name="conclusion"/>
    <w:p>
      <w:pPr>
        <w:pStyle w:val="Heading2"/>
      </w:pPr>
      <w:r>
        <w:t xml:space="preserve">6. Conclusion</w:t>
      </w:r>
    </w:p>
    <w:p>
      <w:pPr>
        <w:pStyle w:val="FirstParagraph"/>
      </w:pPr>
      <w:r>
        <w:t xml:space="preserve">In conclusion, the role of the</w:t>
      </w:r>
    </w:p>
    <w:p>
      <w:pPr>
        <w:pStyle w:val="BodyText"/>
      </w:pPr>
      <w:r>
        <w:t xml:space="preserve">Optometrist</w:t>
      </w:r>
    </w:p>
    <w:p>
      <w:pPr>
        <w:pStyle w:val="BodyText"/>
      </w:pPr>
      <w:r>
        <w:t xml:space="preserve">&gt; in</w:t>
      </w:r>
    </w:p>
    <w:p>
      <w:pPr>
        <w:pStyle w:val="BodyText"/>
      </w:pPr>
      <w:r>
        <w:t xml:space="preserve">United Arab Emirates Dubai</w:t>
      </w:r>
    </w:p>
    <w:p>
      <w:pPr>
        <w:pStyle w:val="BodyText"/>
      </w:pPr>
      <w:r>
        <w:t xml:space="preserve">&gt; is pivotal to the sustainability and efficiency of the regional healthcare system. Governed by strict regulatory frameworks under the DHA, optometrists have evolved into primary eye care providers capable of diagnosing and managing complex ocular conditions. Through technological integration and a broadened scope of practice, they play a crucial role in preserving vision for millions in</w:t>
      </w:r>
    </w:p>
    <w:p>
      <w:pPr>
        <w:pStyle w:val="BodyText"/>
      </w:pPr>
      <w:r>
        <w:t xml:space="preserve">United Arab Emirates Dubai. As the city continues to grow as a global medical hub, recognizing and empowering the</w:t>
      </w:r>
    </w:p>
    <w:p>
      <w:pPr>
        <w:pStyle w:val="BodyText"/>
      </w:pPr>
      <w:r>
        <w:t xml:space="preserve">Optometrist</w:t>
      </w:r>
    </w:p>
    <w:p>
      <w:pPr>
        <w:pStyle w:val="BodyText"/>
      </w:pPr>
      <w:r>
        <w:t xml:space="preserve">&gt; will be essential for delivering comprehensive, accessible, and high-quality eye care to all residents.</w:t>
      </w:r>
    </w:p>
    <w:bookmarkEnd w:id="26"/>
    <w:bookmarkStart w:id="27" w:name="references"/>
    <w:p>
      <w:pPr>
        <w:pStyle w:val="Heading2"/>
      </w:pPr>
      <w:r>
        <w:t xml:space="preserve">References</w:t>
      </w:r>
    </w:p>
    <w:p>
      <w:pPr>
        <w:pStyle w:val="FirstParagraph"/>
      </w:pPr>
      <w:r>
        <w:t xml:space="preserve">Dubai Health Authority. (2023).</w:t>
      </w:r>
      <w:r>
        <w:t xml:space="preserve"> </w:t>
      </w:r>
      <w:r>
        <w:rPr>
          <w:iCs/>
          <w:i/>
        </w:rPr>
        <w:t xml:space="preserve">Licensing Requirements for Optometrists in Dubai</w:t>
      </w:r>
      <w:r>
        <w:t xml:space="preserve">. Government of Dubai.</w:t>
      </w:r>
    </w:p>
    <w:p>
      <w:pPr>
        <w:pStyle w:val="BodyText"/>
      </w:pPr>
      <w:r>
        <w:t xml:space="preserve">National Eye Institute. (2021).</w:t>
      </w:r>
      <w:r>
        <w:t xml:space="preserve"> </w:t>
      </w:r>
      <w:r>
        <w:rPr>
          <w:iCs/>
          <w:i/>
        </w:rPr>
        <w:t xml:space="preserve">The Global Burden of Blindness and the Role of Primary Care Providers</w:t>
      </w:r>
      <w:r>
        <w:t xml:space="preserve">.</w:t>
      </w:r>
    </w:p>
    <w:p>
      <w:pPr>
        <w:pStyle w:val="BodyText"/>
      </w:pPr>
      <w:r>
        <w:t xml:space="preserve">World Health Organization. (2019).</w:t>
      </w:r>
      <w:r>
        <w:t xml:space="preserve"> </w:t>
      </w:r>
      <w:r>
        <w:rPr>
          <w:iCs/>
          <w:i/>
        </w:rPr>
        <w:t xml:space="preserve">All About Vision: Public Health Priorities for Eye Care</w:t>
      </w:r>
      <w:r>
        <w:t xml:space="preserve">.</w:t>
      </w:r>
    </w:p>
    <w:p>
      <w:pPr>
        <w:pStyle w:val="BodyText"/>
      </w:pPr>
      <w:r>
        <w:t xml:space="preserve">Dubai Chamber of Commerce. (2022).</w:t>
      </w:r>
      <w:r>
        <w:t xml:space="preserve"> </w:t>
      </w:r>
      <w:r>
        <w:rPr>
          <w:iCs/>
          <w:i/>
        </w:rPr>
        <w:t xml:space="preserve">Medical Tourism Trends in the United Arab Emirates Dubai</w:t>
      </w:r>
      <w:r>
        <w:t xml:space="preserve">.</w:t>
      </w:r>
    </w:p>
    <w:p>
      <w:pPr>
        <w:pStyle w:val="BodyText"/>
      </w:pPr>
      <w:r>
        <w:t xml:space="preserve">Bahrain, A., &amp; Al-Maskari, F. (2020). "Diabetic Retinopathy Screening Practices Among Optometrists in the UAE."</w:t>
      </w:r>
      <w:r>
        <w:t xml:space="preserve"> </w:t>
      </w:r>
      <w:r>
        <w:rPr>
          <w:iCs/>
          <w:i/>
        </w:rPr>
        <w:t xml:space="preserve">Gulf Journal of Ophthalmology</w:t>
      </w:r>
      <w:r>
        <w:t xml:space="preserve">, 15(3),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United Arab Emirates Dubai</dc:title>
  <dc:creator/>
  <cp:keywords/>
  <dcterms:created xsi:type="dcterms:W3CDTF">2026-07-29T20:11:42Z</dcterms:created>
  <dcterms:modified xsi:type="dcterms:W3CDTF">2026-07-29T20:11:42Z</dcterms:modified>
</cp:coreProperties>
</file>

<file path=docProps/custom.xml><?xml version="1.0" encoding="utf-8"?>
<Properties xmlns="http://schemas.openxmlformats.org/officeDocument/2006/custom-properties" xmlns:vt="http://schemas.openxmlformats.org/officeDocument/2006/docPropsVTypes"/>
</file>