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Canada</w:t>
      </w:r>
      <w:r>
        <w:t xml:space="preserve"> </w:t>
      </w:r>
      <w:r>
        <w:t xml:space="preserve">Vancouver</w:t>
      </w:r>
    </w:p>
    <w:bookmarkStart w:id="20" w:name="X535daf8756f8e4c7aeb84999aa34110a18f1207"/>
    <w:p>
      <w:pPr>
        <w:pStyle w:val="Heading1"/>
      </w:pPr>
      <w:r>
        <w:t xml:space="preserve">The Role and Evolution of Orthodontics in Canada Vancouver</w:t>
      </w:r>
    </w:p>
    <w:p>
      <w:pPr>
        <w:pStyle w:val="FirstParagraph"/>
      </w:pPr>
      <w:r>
        <w:rPr>
          <w:bCs/>
          <w:b/>
        </w:rPr>
        <w:t xml:space="preserve">Date:</w:t>
      </w:r>
      <w:r>
        <w:t xml:space="preserve"> </w:t>
      </w:r>
      <w:r>
        <w:t xml:space="preserve">October 26, 2023</w:t>
      </w:r>
      <w:r>
        <w:br/>
      </w:r>
      <w:r>
        <w:rPr>
          <w:bCs/>
          <w:b/>
        </w:rPr>
        <w:t xml:space="preserve">Degree Program:</w:t>
      </w:r>
      <w:r>
        <w:t xml:space="preserve">Bachelor of Dental Hygiene &amp; Allied Health Sciences</w:t>
      </w:r>
      <w:r>
        <w:br/>
      </w:r>
    </w:p>
    <w:p>
      <w:pPr>
        <w:pStyle w:val="BodyText"/>
      </w:pPr>
      <w:r>
        <w:t xml:space="preserve">Institution:Vancouver College of Advanced Studies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bustling metropolis of</w:t>
      </w:r>
      <w:r>
        <w:t xml:space="preserve"> </w:t>
      </w:r>
      <w:hyperlink w:anchor="orthodontist">
        <w:r>
          <w:rPr>
            <w:rStyle w:val="Hyperlink"/>
          </w:rPr>
          <w:t xml:space="preserve">Canada Vancouver</w:t>
        </w:r>
      </w:hyperlink>
      <w:r>
        <w:t xml:space="preserve">, the landscape of modern healthcare is as dynamic and diverse as its population. Among the various specialized fields within dentistry, orthodontics plays a pivotal role in enhancing not only dental aesthetics but also functional oral health for individuals across all age groups. This term paper explores the intricate world of</w:t>
      </w:r>
      <w:r>
        <w:t xml:space="preserve"> </w:t>
      </w:r>
      <w:hyperlink w:anchor="orthodontist">
        <w:r>
          <w:rPr>
            <w:rStyle w:val="Hyperlink"/>
          </w:rPr>
          <w:t xml:space="preserve">Orthodontist</w:t>
        </w:r>
      </w:hyperlink>
      <w:r>
        <w:t xml:space="preserve"> </w:t>
      </w:r>
      <w:r>
        <w:t xml:space="preserve">practices within this specific geographical and cultural context. By examining the historical development, current clinical standards, technological advancements, and socio-economic factors influencing orthodontic care in</w:t>
      </w:r>
      <w:r>
        <w:t xml:space="preserve"> </w:t>
      </w:r>
      <w:hyperlink w:anchor="canada-vancouver">
        <w:r>
          <w:rPr>
            <w:rStyle w:val="Hyperlink"/>
          </w:rPr>
          <w:t xml:space="preserve">Canada Vancouver</w:t>
        </w:r>
      </w:hyperlink>
      <w:r>
        <w:t xml:space="preserve">, this document aims to provide a comprehensive understanding of how specialized dental care is delivered in one of Canada’s most vibrant urban centers.</w:t>
      </w:r>
    </w:p>
    <w:p>
      <w:pPr>
        <w:pStyle w:val="BodyText"/>
      </w:pPr>
      <w:r>
        <w:t xml:space="preserve">The primary objective of this study is to analyze the unique challenges and opportunities faced by an</w:t>
      </w:r>
      <w:r>
        <w:t xml:space="preserve"> </w:t>
      </w:r>
      <w:hyperlink w:anchor="orthodontist">
        <w:r>
          <w:rPr>
            <w:rStyle w:val="Hyperlink"/>
          </w:rPr>
          <w:t xml:space="preserve">Orthodontist</w:t>
        </w:r>
      </w:hyperlink>
      <w:r>
        <w:t xml:space="preserve"> </w:t>
      </w:r>
      <w:r>
        <w:t xml:space="preserve">practicing in</w:t>
      </w:r>
      <w:r>
        <w:t xml:space="preserve"> </w:t>
      </w:r>
      <w:hyperlink w:anchor="canada-vancouver">
        <w:r>
          <w:rPr>
            <w:rStyle w:val="Hyperlink"/>
          </w:rPr>
          <w:t xml:space="preserve">Canada Vancouver</w:t>
        </w:r>
      </w:hyperlink>
      <w:r>
        <w:t xml:space="preserve">. This region is characterized by high population density, multicultural demographics, and a strong emphasis on preventive healthcare. Understanding these nuances is essential for students of dental medicine to appreciate the broader scope of professional practice beyond clinical techniques.</w:t>
      </w:r>
    </w:p>
    <w:bookmarkEnd w:id="21"/>
    <w:bookmarkStart w:id="22" w:name="X422b5916381f10a69eb400b5f4df33acba33fde"/>
    <w:p>
      <w:pPr>
        <w:pStyle w:val="Heading1"/>
      </w:pPr>
      <w:r>
        <w:t xml:space="preserve">II. The Professional Landscape in Canada Vancouver</w:t>
      </w:r>
    </w:p>
    <w:p>
      <w:pPr>
        <w:pStyle w:val="FirstParagraph"/>
      </w:pPr>
      <w:r>
        <w:t xml:space="preserve">The practice environment for an</w:t>
      </w:r>
      <w:r>
        <w:t xml:space="preserve"> </w:t>
      </w:r>
      <w:hyperlink w:anchor="orthodontist">
        <w:r>
          <w:rPr>
            <w:rStyle w:val="Hyperlink"/>
          </w:rPr>
          <w:t xml:space="preserve">Orthodontist</w:t>
        </w:r>
      </w:hyperlink>
      <w:r>
        <w:t xml:space="preserve"> </w:t>
      </w:r>
      <w:r>
        <w:t xml:space="preserve">in</w:t>
      </w:r>
      <w:r>
        <w:t xml:space="preserve"> </w:t>
      </w:r>
      <w:hyperlink w:anchor="canada-vancouver">
        <w:r>
          <w:rPr>
            <w:rStyle w:val="Hyperlink"/>
          </w:rPr>
          <w:t xml:space="preserve">Canada Vancouver</w:t>
        </w:r>
      </w:hyperlink>
      <w:r>
        <w:t xml:space="preserve"> </w:t>
      </w:r>
      <w:r>
        <w:t xml:space="preserve">is distinct from other regions due to the province’s regulatory frameworks and the specific needs of the local population. In British Columbia, orthodontists are regulated specialists who must complete additional years of training beyond general dentistry. The demand for these services in</w:t>
      </w:r>
      <w:r>
        <w:t xml:space="preserve"> </w:t>
      </w:r>
      <w:hyperlink w:anchor="canada-vancouver">
        <w:r>
          <w:rPr>
            <w:rStyle w:val="Hyperlink"/>
          </w:rPr>
          <w:t xml:space="preserve">Canada Vancouver</w:t>
        </w:r>
      </w:hyperlink>
      <w:r>
        <w:t xml:space="preserve"> </w:t>
      </w:r>
      <w:r>
        <w:t xml:space="preserve">has surged in recent decades, driven by a growing awareness of oral health aesthetics and functional improvements.</w:t>
      </w:r>
    </w:p>
    <w:p>
      <w:pPr>
        <w:pStyle w:val="BodyText"/>
      </w:pPr>
      <w:r>
        <w:t xml:space="preserve">However, the accessibility of an</w:t>
      </w:r>
      <w:r>
        <w:t xml:space="preserve"> </w:t>
      </w:r>
      <w:hyperlink w:anchor="orthodontist">
        <w:r>
          <w:rPr>
            <w:rStyle w:val="Hyperlink"/>
          </w:rPr>
          <w:t xml:space="preserve">Orthodontist</w:t>
        </w:r>
      </w:hyperlink>
      <w:r>
        <w:t xml:space="preserve"> </w:t>
      </w:r>
      <w:r>
        <w:t xml:space="preserve">in this region is often influenced by socioeconomic factors. Vancouver is known for its high cost of living, which can impact the affordability of orthodontic treatments. Consequently, many practices operate on a fee-for-service model, although some public health initiatives and school-based programs may provide limited coverage for children from low-income families. This economic reality requires an</w:t>
      </w:r>
      <w:r>
        <w:t xml:space="preserve"> </w:t>
      </w:r>
      <w:hyperlink w:anchor="orthodontist">
        <w:r>
          <w:rPr>
            <w:rStyle w:val="Hyperlink"/>
          </w:rPr>
          <w:t xml:space="preserve">Orthodontist</w:t>
        </w:r>
      </w:hyperlink>
      <w:r>
        <w:t xml:space="preserve"> </w:t>
      </w:r>
      <w:r>
        <w:t xml:space="preserve">to be adept at financial counseling and insurance navigation to ensure equitable care for their patients in</w:t>
      </w:r>
      <w:r>
        <w:t xml:space="preserve"> </w:t>
      </w:r>
      <w:hyperlink w:anchor="canada-vancouver">
        <w:r>
          <w:rPr>
            <w:rStyle w:val="Hyperlink"/>
          </w:rPr>
          <w:t xml:space="preserve">Canada Vancouver</w:t>
        </w:r>
      </w:hyperlink>
      <w:r>
        <w:t xml:space="preserve">.</w:t>
      </w:r>
    </w:p>
    <w:bookmarkEnd w:id="22"/>
    <w:bookmarkStart w:id="23" w:name="X76f116740399344ed42a906da31f0f9ab997b90"/>
    <w:p>
      <w:pPr>
        <w:pStyle w:val="Heading1"/>
      </w:pPr>
      <w:r>
        <w:t xml:space="preserve">III. Technological Advancements in Orthodontics</w:t>
      </w:r>
    </w:p>
    <w:p>
      <w:pPr>
        <w:pStyle w:val="FirstParagraph"/>
      </w:pPr>
      <w:r>
        <w:t xml:space="preserve">The field of orthodontics has undergone a technological revolution, particularly evident in the practices of an</w:t>
      </w:r>
      <w:r>
        <w:t xml:space="preserve"> </w:t>
      </w:r>
      <w:hyperlink w:anchor="orthodontist">
        <w:r>
          <w:rPr>
            <w:rStyle w:val="Hyperlink"/>
          </w:rPr>
          <w:t xml:space="preserve">Orthodontist</w:t>
        </w:r>
      </w:hyperlink>
      <w:r>
        <w:t xml:space="preserve"> </w:t>
      </w:r>
      <w:r>
        <w:t xml:space="preserve">operating in</w:t>
      </w:r>
      <w:r>
        <w:t xml:space="preserve"> </w:t>
      </w:r>
      <w:hyperlink w:anchor="canada-vancouver">
        <w:r>
          <w:rPr>
            <w:rStyle w:val="Hyperlink"/>
          </w:rPr>
          <w:t xml:space="preserve">Canada Vancouver</w:t>
        </w:r>
      </w:hyperlink>
      <w:r>
        <w:t xml:space="preserve">. Traditional metal braces have been supplemented, and in many cases replaced, by clear aligner therapy. This shift is driven by patient preference for aesthetic discretion and convenience. In a city like</w:t>
      </w:r>
      <w:r>
        <w:t xml:space="preserve"> </w:t>
      </w:r>
      <w:hyperlink w:anchor="canada-vancouver">
        <w:r>
          <w:rPr>
            <w:rStyle w:val="Hyperlink"/>
          </w:rPr>
          <w:t xml:space="preserve">Canada Vancouver</w:t>
        </w:r>
      </w:hyperlink>
      <w:r>
        <w:t xml:space="preserve">, where image-consciousness is prevalent among young professionals and students, the demand for invisible orthodontic solutions has grown exponentially.</w:t>
      </w:r>
    </w:p>
    <w:p>
      <w:pPr>
        <w:pStyle w:val="BodyText"/>
      </w:pPr>
      <w:r>
        <w:t xml:space="preserve">Furthermore, the integration of digital scanning technology has transformed the workflow of an</w:t>
      </w:r>
      <w:r>
        <w:t xml:space="preserve"> </w:t>
      </w:r>
      <w:hyperlink w:anchor="orthodontist">
        <w:r>
          <w:rPr>
            <w:rStyle w:val="Hyperlink"/>
          </w:rPr>
          <w:t xml:space="preserve">Orthodontist</w:t>
        </w:r>
      </w:hyperlink>
      <w:r>
        <w:t xml:space="preserve">. Intraoral scanners have replaced messy impression materials, providing patients with immediate digital models. This technology allows for precise treatment planning and simulations that help patients in</w:t>
      </w:r>
      <w:r>
        <w:t xml:space="preserve"> </w:t>
      </w:r>
      <w:hyperlink w:anchor="canada-vancouver">
        <w:r>
          <w:rPr>
            <w:rStyle w:val="Hyperlink"/>
          </w:rPr>
          <w:t xml:space="preserve">Canada Vancouver</w:t>
        </w:r>
      </w:hyperlink>
      <w:r>
        <w:t xml:space="preserve"> </w:t>
      </w:r>
      <w:r>
        <w:t xml:space="preserve">visualize their expected outcomes before beginning treatment. The use of CAD/CAM (Computer-Aided Design/Computer-Aided Manufacturing) systems enables the fabrication of custom appliances with greater accuracy and efficiency, reducing chair time and improving overall patient satisfaction.</w:t>
      </w:r>
    </w:p>
    <w:bookmarkEnd w:id="23"/>
    <w:bookmarkStart w:id="24" w:name="iv.-cultural-diversity-and-patient-care"/>
    <w:p>
      <w:pPr>
        <w:pStyle w:val="Heading1"/>
      </w:pPr>
      <w:r>
        <w:t xml:space="preserve">IV. Cultural Diversity and Patient Care</w:t>
      </w:r>
    </w:p>
    <w:p>
      <w:pPr>
        <w:pStyle w:val="FirstParagraph"/>
      </w:pPr>
      <w:r>
        <w:t xml:space="preserve">A critical aspect of practicing as an</w:t>
      </w:r>
      <w:r>
        <w:t xml:space="preserve"> </w:t>
      </w:r>
      <w:hyperlink w:anchor="orthodontist">
        <w:r>
          <w:rPr>
            <w:rStyle w:val="Hyperlink"/>
          </w:rPr>
          <w:t xml:space="preserve">Orthodontist</w:t>
        </w:r>
      </w:hyperlink>
      <w:r>
        <w:t xml:space="preserve"> </w:t>
      </w:r>
      <w:r>
        <w:t xml:space="preserve">in</w:t>
      </w:r>
      <w:r>
        <w:t xml:space="preserve"> </w:t>
      </w:r>
      <w:hyperlink w:anchor="canada-vancouver">
        <w:r>
          <w:rPr>
            <w:rStyle w:val="Hyperlink"/>
          </w:rPr>
          <w:t xml:space="preserve">Canada Vancouver</w:t>
        </w:r>
      </w:hyperlink>
      <w:r>
        <w:t xml:space="preserve"> </w:t>
      </w:r>
      <w:r>
        <w:t xml:space="preserve">is addressing the needs of a highly multicultural population. Vancouver is home to significant communities from Asia, Europe, and other parts of Canada, each with distinct cultural attitudes towards dental aesthetics and healthcare. For instance, certain ethnic groups may have specific genetic predispositions regarding jaw structure or tooth spacing that require tailored approaches by an</w:t>
      </w:r>
      <w:r>
        <w:t xml:space="preserve"> </w:t>
      </w:r>
      <w:hyperlink w:anchor="orthodontist">
        <w:r>
          <w:rPr>
            <w:rStyle w:val="Hyperlink"/>
          </w:rPr>
          <w:t xml:space="preserve">Orthodontist</w:t>
        </w:r>
      </w:hyperlink>
      <w:r>
        <w:t xml:space="preserve">.</w:t>
      </w:r>
    </w:p>
    <w:p>
      <w:pPr>
        <w:pStyle w:val="BodyText"/>
      </w:pPr>
      <w:r>
        <w:t xml:space="preserve">Cultural competence is therefore a vital skill for any</w:t>
      </w:r>
      <w:r>
        <w:t xml:space="preserve"> </w:t>
      </w:r>
      <w:hyperlink w:anchor="orthodontist">
        <w:r>
          <w:rPr>
            <w:rStyle w:val="Hyperlink"/>
          </w:rPr>
          <w:t xml:space="preserve">Orthodontist</w:t>
        </w:r>
      </w:hyperlink>
      <w:r>
        <w:t xml:space="preserve"> </w:t>
      </w:r>
      <w:r>
        <w:t xml:space="preserve">in this region. Effective communication, language interpretation services, and culturally sensitive treatment plans are necessary to build trust with patients. In</w:t>
      </w:r>
      <w:r>
        <w:t xml:space="preserve"> </w:t>
      </w:r>
      <w:hyperlink w:anchor="canada-vancouver">
        <w:r>
          <w:rPr>
            <w:rStyle w:val="Hyperlink"/>
          </w:rPr>
          <w:t xml:space="preserve">Canada Vancouver</w:t>
        </w:r>
      </w:hyperlink>
      <w:r>
        <w:t xml:space="preserve">, an</w:t>
      </w:r>
      <w:r>
        <w:t xml:space="preserve"> </w:t>
      </w:r>
      <w:hyperlink w:anchor="orthodontist">
        <w:r>
          <w:rPr>
            <w:rStyle w:val="Hyperlink"/>
          </w:rPr>
          <w:t xml:space="preserve">Orthodontist</w:t>
        </w:r>
      </w:hyperlink>
      <w:r>
        <w:t xml:space="preserve"> </w:t>
      </w:r>
      <w:r>
        <w:t xml:space="preserve">must navigate these cultural nuances to ensure that care is not only clinically excellent but also respectful and inclusive of diverse patient backgrounds.</w:t>
      </w:r>
    </w:p>
    <w:bookmarkEnd w:id="24"/>
    <w:bookmarkStart w:id="26" w:name="Xfeec4ff74de3c0ed1bdd741c0cf69c7c2c8c487"/>
    <w:p>
      <w:pPr>
        <w:pStyle w:val="Heading1"/>
      </w:pPr>
      <w:r>
        <w:t xml:space="preserve">V. Conclusion: The Future of Orthodontics in Canada Vancouver</w:t>
      </w:r>
    </w:p>
    <w:p>
      <w:pPr>
        <w:pStyle w:val="FirstParagraph"/>
      </w:pPr>
      <w:r>
        <w:t xml:space="preserve">In conclusion, the role of an</w:t>
      </w:r>
      <w:r>
        <w:t xml:space="preserve"> </w:t>
      </w:r>
      <w:hyperlink w:anchor="orthodontist">
        <w:r>
          <w:rPr>
            <w:rStyle w:val="Hyperlink"/>
          </w:rPr>
          <w:t xml:space="preserve">Orthodontist</w:t>
        </w:r>
      </w:hyperlink>
      <w:r>
        <w:t xml:space="preserve"> </w:t>
      </w:r>
      <w:r>
        <w:t xml:space="preserve">in</w:t>
      </w:r>
      <w:r>
        <w:t xml:space="preserve"> </w:t>
      </w:r>
      <w:hyperlink w:anchor="canada-vancouver">
        <w:r>
          <w:rPr>
            <w:rStyle w:val="Hyperlink"/>
          </w:rPr>
          <w:t xml:space="preserve">Canada Vancouver</w:t>
        </w:r>
      </w:hyperlink>
      <w:r>
        <w:t xml:space="preserve"> </w:t>
      </w:r>
      <w:r>
        <w:t xml:space="preserve">is multifaceted, encompassing clinical expertise, technological adaptation, and cultural sensitivity. As the demand for orthodontic care continues to rise in this dynamic city, professionals must stay abreast of the latest innovations while maintaining a patient-centered approach. The future of orthodontics in</w:t>
      </w:r>
      <w:r>
        <w:t xml:space="preserve"> </w:t>
      </w:r>
      <w:hyperlink w:anchor="canada-vancouver">
        <w:r>
          <w:rPr>
            <w:rStyle w:val="Hyperlink"/>
          </w:rPr>
          <w:t xml:space="preserve">Canada Vancouver</w:t>
        </w:r>
      </w:hyperlink>
      <w:r>
        <w:t xml:space="preserve"> </w:t>
      </w:r>
      <w:r>
        <w:t xml:space="preserve">lies in the continued integration of digital technologies and personalized care plans that address both functional and aesthetic needs.</w:t>
      </w:r>
    </w:p>
    <w:p>
      <w:pPr>
        <w:pStyle w:val="BodyText"/>
      </w:pPr>
      <w:r>
        <w:t xml:space="preserve">For aspiring dental professionals, understanding the unique context of an</w:t>
      </w:r>
      <w:r>
        <w:t xml:space="preserve"> </w:t>
      </w:r>
      <w:hyperlink w:anchor="orthodontist">
        <w:r>
          <w:rPr>
            <w:rStyle w:val="Hyperlink"/>
          </w:rPr>
          <w:t xml:space="preserve">Orthodontist</w:t>
        </w:r>
      </w:hyperlink>
      <w:r>
        <w:t xml:space="preserve"> </w:t>
      </w:r>
      <w:r>
        <w:t xml:space="preserve">practice in</w:t>
      </w:r>
      <w:r>
        <w:t xml:space="preserve"> </w:t>
      </w:r>
      <w:hyperlink w:anchor="canada-vancouver">
        <w:r>
          <w:rPr>
            <w:rStyle w:val="Hyperlink"/>
          </w:rPr>
          <w:t xml:space="preserve">Canada Vancouver</w:t>
        </w:r>
      </w:hyperlink>
      <w:r>
        <w:t xml:space="preserve"> </w:t>
      </w:r>
      <w:r>
        <w:t xml:space="preserve">is essential. It provides a framework for delivering high-quality care that meets the diverse and evolving needs of this vibrant community. As we look ahead, the collaboration between technology, patient education, and compassionate care will define the success of orthodontic practices in this region.</w:t>
      </w:r>
    </w:p>
    <w:p>
      <w:r>
        <w:pict>
          <v:rect style="width:0;height:1.5pt" o:hralign="center" o:hrstd="t" o:hr="t"/>
        </w:pict>
      </w:r>
    </w:p>
    <w:bookmarkStart w:id="25" w:name="bibliography"/>
    <w:p>
      <w:pPr>
        <w:pStyle w:val="Heading3"/>
      </w:pPr>
      <w:r>
        <w:t xml:space="preserve">Bibliography</w:t>
      </w:r>
    </w:p>
    <w:p>
      <w:pPr>
        <w:numPr>
          <w:ilvl w:val="0"/>
          <w:numId w:val="1001"/>
        </w:numPr>
        <w:pStyle w:val="Compact"/>
      </w:pPr>
      <w:r>
        <w:t xml:space="preserve">Royal College of Dental Surgeons Ontario (RCDRO). "Scope of Practice for Orthodontists." Toronto: RCDRO, 2022.</w:t>
      </w:r>
    </w:p>
    <w:p>
      <w:pPr>
        <w:numPr>
          <w:ilvl w:val="0"/>
          <w:numId w:val="1001"/>
        </w:numPr>
        <w:pStyle w:val="Compact"/>
      </w:pPr>
      <w:r>
        <w:t xml:space="preserve">Vancouver Coastal Health Authority. "Oral Health Services in Greater Vancouver." Vancouver: VCHA, 2023.</w:t>
      </w:r>
    </w:p>
    <w:p>
      <w:pPr>
        <w:numPr>
          <w:ilvl w:val="0"/>
          <w:numId w:val="1001"/>
        </w:numPr>
        <w:pStyle w:val="Compact"/>
      </w:pPr>
      <w:r>
        <w:t xml:space="preserve">American Association of Orthodontists (AAO). "Orthodontic Treatment Trends and Technology." St. Louis: AAO, 2021.</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Orthodontics in Canada Vancouver</dc:title>
  <dc:creator/>
  <dc:language>en</dc:language>
  <cp:keywords/>
  <dcterms:created xsi:type="dcterms:W3CDTF">2026-07-29T16:01:44Z</dcterms:created>
  <dcterms:modified xsi:type="dcterms:W3CDTF">2026-07-29T16:01:44Z</dcterms:modified>
</cp:coreProperties>
</file>

<file path=docProps/custom.xml><?xml version="1.0" encoding="utf-8"?>
<Properties xmlns="http://schemas.openxmlformats.org/officeDocument/2006/custom-properties" xmlns:vt="http://schemas.openxmlformats.org/officeDocument/2006/docPropsVTypes"/>
</file>