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Mexico</w:t>
      </w:r>
      <w:r>
        <w:t xml:space="preserve"> </w:t>
      </w:r>
      <w:r>
        <w:t xml:space="preserve">City</w:t>
      </w:r>
    </w:p>
    <w:bookmarkStart w:id="32" w:name="X2ecf855f4eabb75efd5ada4fe3705225869ad69"/>
    <w:p>
      <w:pPr>
        <w:pStyle w:val="Heading1"/>
      </w:pPr>
      <w:r>
        <w:t xml:space="preserve">The Role and Evolution of the Orthodontist in Mexico City</w:t>
      </w:r>
    </w:p>
    <w:p>
      <w:pPr>
        <w:pStyle w:val="FirstParagraph"/>
      </w:pPr>
      <w:r>
        <w:rPr>
          <w:bCs/>
          <w:b/>
        </w:rPr>
        <w:t xml:space="preserve">Date:</w:t>
      </w:r>
      <w:r>
        <w:t xml:space="preserve"> </w:t>
      </w:r>
      <w:r>
        <w:t xml:space="preserve">May 24, 2024</w:t>
      </w:r>
      <w:r>
        <w:br/>
      </w:r>
      <w:r>
        <w:rPr>
          <w:bCs/>
          <w:b/>
        </w:rPr>
        <w:t xml:space="preserve">Degree Program:</w:t>
      </w:r>
      <w:r>
        <w:t xml:space="preserve"> </w:t>
      </w:r>
      <w:r>
        <w:t xml:space="preserve">Bachelor of Science in Dental Hygiene and Dentistry</w:t>
      </w:r>
      <w:r>
        <w:br/>
      </w:r>
    </w:p>
    <w:p>
      <w:pPr>
        <w:pStyle w:val="BodyText"/>
      </w:pPr>
      <w:r>
        <w:t xml:space="preserve">Institution: National Autonomous University of Mexico (UNAM)</w:t>
      </w:r>
    </w:p>
    <w:bookmarkStart w:id="20" w:name="abstract"/>
    <w:p>
      <w:pPr>
        <w:pStyle w:val="Heading2"/>
      </w:pPr>
      <w:r>
        <w:t xml:space="preserve">Abstract</w:t>
      </w:r>
    </w:p>
    <w:p>
      <w:pPr>
        <w:pStyle w:val="FirstParagraph"/>
      </w:pPr>
      <w:r>
        <w:t xml:space="preserve">This term paper explores the critical role of the Orthodontist within the healthcare ecosystem of Mexico City. As one of the most populous metropolitan areas in the world, Mexico City presents unique challenges and opportunities for dental specialists. The document examines the historical development of orthodontics in this region, current standards of practice, socioeconomic factors influencing patient access, and technological advancements that define modern Orthodontist practices today.</w:t>
      </w:r>
    </w:p>
    <w:bookmarkEnd w:id="20"/>
    <w:bookmarkStart w:id="21" w:name="introduction"/>
    <w:p>
      <w:pPr>
        <w:pStyle w:val="Heading2"/>
      </w:pPr>
      <w:r>
        <w:t xml:space="preserve">Introduction</w:t>
      </w:r>
    </w:p>
    <w:p>
      <w:pPr>
        <w:pStyle w:val="FirstParagraph"/>
      </w:pPr>
      <w:r>
        <w:t xml:space="preserve">Mexico City stands as a cultural and economic hub in Latin America. Within its bustling streets and diverse population lies a growing demand for specialized healthcare services. Among these, the field of orthodontics has seen significant expansion. An Orthodontist is not merely a dentist who straightens teeth; they are specialists trained to diagnose, prevent, and treat dental and facial irregularities. In the context of Mexico City, understanding the function of an Orthodontist requires looking beyond clinical procedures to include public health implications, cultural perceptions of beauty, and economic disparities.</w:t>
      </w:r>
    </w:p>
    <w:bookmarkEnd w:id="21"/>
    <w:bookmarkStart w:id="22" w:name="X1772b5faf73ec54f33b7b9dfd09d991201a4a28"/>
    <w:p>
      <w:pPr>
        <w:pStyle w:val="Heading2"/>
      </w:pPr>
      <w:r>
        <w:t xml:space="preserve">Historical Context of Orthodontics in Mexico</w:t>
      </w:r>
    </w:p>
    <w:p>
      <w:pPr>
        <w:pStyle w:val="FirstParagraph"/>
      </w:pPr>
      <w:r>
        <w:t xml:space="preserve">The practice of orthodontics in Mexico has evolved significantly since the early 20th century. Initially influenced heavily by North American techniques, Mexican dental schools began to establish their own standards. The establishment of specialized residency programs in prestigious institutions such as the UNAM and the Instituto Politécnico Nacional (IPN) marked a turning point. Today, an Orthodontist in Mexico City is required to complete extensive postgraduate training that rivals international standards.</w:t>
      </w:r>
    </w:p>
    <w:p>
      <w:pPr>
        <w:pStyle w:val="BodyText"/>
      </w:pPr>
      <w:r>
        <w:t xml:space="preserve">Historically, orthodontic treatment was considered a luxury item for the elite classes in Mexico City. However, over the past three decades, there has been a democratization of access. The rise of private insurance plans and government health initiatives aimed at improving facial aesthetics and functional bite alignment has brought Orthodontist services to broader segments of society.</w:t>
      </w:r>
    </w:p>
    <w:bookmarkEnd w:id="22"/>
    <w:bookmarkStart w:id="25" w:name="X41d53ea54ec06899b653df8043bc0847c00e050"/>
    <w:p>
      <w:pPr>
        <w:pStyle w:val="Heading2"/>
      </w:pPr>
      <w:r>
        <w:t xml:space="preserve">The Role and Responsibilities of an Orthodontist</w:t>
      </w:r>
    </w:p>
    <w:p>
      <w:pPr>
        <w:pStyle w:val="FirstParagraph"/>
      </w:pPr>
      <w:r>
        <w:t xml:space="preserve">An Orthodontist plays a pivotal role in overall oral health. Their work extends beyond cosmetic enhancements to address complex issues such as malocclusion (bad bite), jaw pain, and speech difficulties. In Mexico City, where high pollution levels can impact oral hygiene, the preventive aspect of an Orthodontist's work is crucial.</w:t>
      </w:r>
    </w:p>
    <w:bookmarkStart w:id="23" w:name="clinical-specializations"/>
    <w:p>
      <w:pPr>
        <w:pStyle w:val="Heading3"/>
      </w:pPr>
      <w:r>
        <w:t xml:space="preserve">Clinical Specializations</w:t>
      </w:r>
    </w:p>
    <w:p>
      <w:pPr>
        <w:pStyle w:val="FirstParagraph"/>
      </w:pPr>
      <w:r>
        <w:t xml:space="preserve">In major urban centers like Mexico City, Orthodontists often specialize further. Some focus on traditional metal braces, while others specialize in clear aligner therapy or surgical orthodontics for severe skeletal discrepancies. The modern Orthodontist must be proficient in digital imaging and 3D printing technology to create precise treatment plans.</w:t>
      </w:r>
    </w:p>
    <w:bookmarkEnd w:id="23"/>
    <w:bookmarkStart w:id="24" w:name="educational-requirements"/>
    <w:p>
      <w:pPr>
        <w:pStyle w:val="Heading3"/>
      </w:pPr>
      <w:r>
        <w:t xml:space="preserve">Educational Requirements</w:t>
      </w:r>
    </w:p>
    <w:p>
      <w:pPr>
        <w:pStyle w:val="FirstParagraph"/>
      </w:pPr>
      <w:r>
        <w:t xml:space="preserve">To practice as an Orthodontist in Mexico, one must first obtain a DDS (Doctor of Dental Surgery) degree. Following this, they must complete a three-year accredited residency program in orthodontics and dentofacial orthopedics. This rigorous training ensures that the Orthodontist is equipped to handle complex cases involving both dental alignment and jaw growth issues.</w:t>
      </w:r>
    </w:p>
    <w:bookmarkEnd w:id="24"/>
    <w:bookmarkEnd w:id="25"/>
    <w:bookmarkStart w:id="26" w:name="socioeconomic-factors-in-mexico-city"/>
    <w:p>
      <w:pPr>
        <w:pStyle w:val="Heading2"/>
      </w:pPr>
      <w:r>
        <w:t xml:space="preserve">Socioeconomic Factors in Mexico City</w:t>
      </w:r>
    </w:p>
    <w:p>
      <w:pPr>
        <w:pStyle w:val="FirstParagraph"/>
      </w:pPr>
      <w:r>
        <w:t xml:space="preserve">The landscape of healthcare in Mexico City is characterized by a stark contrast between public and private sectors. Public hospitals, such as the Hospital General de México, offer orthodontic services often subsidized by the state, though wait times can be lengthy. Conversely, private clinics in affluent neighborhoods like Polanco or Condesa offer premium Orthodontist services with shorter appointment waits and advanced technology.</w:t>
      </w:r>
    </w:p>
    <w:p>
      <w:pPr>
        <w:pStyle w:val="BodyText"/>
      </w:pPr>
      <w:r>
        <w:t xml:space="preserve">Socioeconomic status significantly influences who seeks treatment from an Orthodontist. While the middle class is increasingly accessing care through credit plans offered by private practices, lower-income families often rely on public health initiatives. These gaps in access mean that many residents of Mexico City suffer from untreated malocclusions, which can lead to long-term periodontal disease and self-esteem issues.</w:t>
      </w:r>
    </w:p>
    <w:bookmarkEnd w:id="26"/>
    <w:bookmarkStart w:id="27" w:name="technological-advancements"/>
    <w:p>
      <w:pPr>
        <w:pStyle w:val="Heading2"/>
      </w:pPr>
      <w:r>
        <w:t xml:space="preserve">Technological Advancements</w:t>
      </w:r>
    </w:p>
    <w:p>
      <w:pPr>
        <w:pStyle w:val="FirstParagraph"/>
      </w:pPr>
      <w:r>
        <w:t xml:space="preserve">Mexico City is a leader in adopting dental technology within the region. The contemporary Orthodontist in this city utilizes computer-aided design (CAD) and computer-aided manufacturing (CAM) to create custom appliances. Digital scans have replaced traditional alginate impressions, enhancing patient comfort and accuracy.</w:t>
      </w:r>
    </w:p>
    <w:p>
      <w:pPr>
        <w:pStyle w:val="BodyText"/>
      </w:pPr>
      <w:r>
        <w:t xml:space="preserve">Furthermore, teleorthodontics has gained traction post-pandemic. Many Orthodontist clinics in Mexico City now offer remote monitoring for patients undergoing clear aligner therapy. This innovation allows for greater flexibility and follow-up care without the need for excessive travel, which is particularly beneficial in a sprawling metropolis like Mexico City where traffic congestion is a major issue.</w:t>
      </w:r>
    </w:p>
    <w:bookmarkEnd w:id="27"/>
    <w:bookmarkStart w:id="28" w:name="cultural-perceptions-and-aesthetics"/>
    <w:p>
      <w:pPr>
        <w:pStyle w:val="Heading2"/>
      </w:pPr>
      <w:r>
        <w:t xml:space="preserve">Cultural Perceptions and Aesthetics</w:t>
      </w:r>
    </w:p>
    <w:p>
      <w:pPr>
        <w:pStyle w:val="FirstParagraph"/>
      </w:pPr>
      <w:r>
        <w:t xml:space="preserve">In Mexican culture, there is a strong emphasis on physical appearance and social presentation. This cultural value drives the demand for Orthodontist services. A straight, healthy smile is often associated with success, health, and attractiveness. Consequently, there is a high prevalence of adults seeking orthodontic treatment in Mexico City, not just children or teenagers.</w:t>
      </w:r>
    </w:p>
    <w:p>
      <w:pPr>
        <w:pStyle w:val="BodyText"/>
      </w:pPr>
      <w:r>
        <w:t xml:space="preserve">The modern Orthodontist must be culturally sensitive to these perceptions while maintaining professional ethics. Promoting dental health rather than just cosmetic perfection is an ongoing conversation within the profession.</w:t>
      </w:r>
    </w:p>
    <w:bookmarkEnd w:id="28"/>
    <w:bookmarkStart w:id="29" w:name="challenges-and-future-outlook"/>
    <w:p>
      <w:pPr>
        <w:pStyle w:val="Heading2"/>
      </w:pPr>
      <w:r>
        <w:t xml:space="preserve">Challenges and Future Outlook</w:t>
      </w:r>
    </w:p>
    <w:p>
      <w:pPr>
        <w:pStyle w:val="FirstParagraph"/>
      </w:pPr>
      <w:r>
        <w:rPr>
          <w:bCs/>
          <w:b/>
        </w:rPr>
        <w:t xml:space="preserve">Aesthetic vs. Functional Balance:</w:t>
      </w:r>
      <w:r>
        <w:br/>
      </w:r>
      <w:r>
        <w:t xml:space="preserve">One of the primary challenges for Orthodontists today is balancing aesthetic desires with functional necessity. Patients often request treatments purely for looks, while an ethical Orthodontist must ensure that the bite and jaw health are also addressed.</w:t>
      </w:r>
    </w:p>
    <w:p>
      <w:pPr>
        <w:pStyle w:val="BodyText"/>
      </w:pPr>
      <w:r>
        <w:rPr>
          <w:bCs/>
          <w:b/>
        </w:rPr>
        <w:t xml:space="preserve">Economic Volatility:</w:t>
      </w:r>
      <w:r>
        <w:br/>
      </w:r>
      <w:r>
        <w:t xml:space="preserve">The fluctuating economic conditions in Mexico can affect the affordability of orthodontic treatment. Inflation impacts the cost of materials used by an Orthodontist, which may be passed on to patients in Mexico City. This necessitates flexible payment structures and financial counseling.</w:t>
      </w:r>
    </w:p>
    <w:p>
      <w:pPr>
        <w:pStyle w:val="BodyText"/>
      </w:pPr>
      <w:r>
        <w:rPr>
          <w:bCs/>
          <w:b/>
        </w:rPr>
        <w:t xml:space="preserve">Continuing Education:</w:t>
      </w:r>
      <w:r>
        <w:br/>
      </w:r>
      <w:r>
        <w:t xml:space="preserve">The field of orthodontics is rapidly evolving. An active Orthodontist in Mexico City must engage in continuous professional development to stay updated with new techniques, such as accelerated orthodontics or mini-screw assisted treatments.</w:t>
      </w:r>
    </w:p>
    <w:bookmarkEnd w:id="29"/>
    <w:bookmarkStart w:id="30" w:name="conclusion"/>
    <w:p>
      <w:pPr>
        <w:pStyle w:val="Heading2"/>
      </w:pPr>
      <w:r>
        <w:t xml:space="preserve">Conclusion</w:t>
      </w:r>
    </w:p>
    <w:p>
      <w:pPr>
        <w:pStyle w:val="FirstParagraph"/>
      </w:pPr>
      <w:r>
        <w:t xml:space="preserve">The Orthodontist is a vital component of the healthcare infrastructure in Mexico City. Their work bridges the gap between cosmetic desire and medical necessity, contributing significantly to the quality of life for residents. As Mexico City continues to grow and modernize, the role of the Orthodontist will likely expand further into preventive care and digital integration.</w:t>
      </w:r>
    </w:p>
    <w:p>
      <w:pPr>
        <w:pStyle w:val="BodyText"/>
      </w:pPr>
      <w:r>
        <w:t xml:space="preserve">Addressing the disparities in access remains a critical task for healthcare policymakers. By supporting education, technological adoption, and equitable funding models, society can ensure that every resident of Mexico City has access to expert orthodontic care. The future of orthodontics in this vibrant city lies in its ability to blend advanced technology with compassionate, accessible patient care.</w:t>
      </w:r>
    </w:p>
    <w:bookmarkEnd w:id="30"/>
    <w:bookmarkStart w:id="31" w:name="references"/>
    <w:p>
      <w:pPr>
        <w:pStyle w:val="Heading2"/>
      </w:pPr>
      <w:r>
        <w:t xml:space="preserve">References</w:t>
      </w:r>
    </w:p>
    <w:p>
      <w:pPr>
        <w:numPr>
          <w:ilvl w:val="0"/>
          <w:numId w:val="1001"/>
        </w:numPr>
        <w:pStyle w:val="Compact"/>
      </w:pPr>
      <w:r>
        <w:t xml:space="preserve">National Autonomous University of Mexico (UNAM). "Faculty of Dentistry: Historical Overview."</w:t>
      </w:r>
    </w:p>
    <w:p>
      <w:pPr>
        <w:numPr>
          <w:ilvl w:val="0"/>
          <w:numId w:val="1001"/>
        </w:numPr>
        <w:pStyle w:val="Compact"/>
      </w:pPr>
      <w:r>
        <w:t xml:space="preserve">Mexican Society of Orthodontics. "Annual Report on Clinical Practices in Mexico City." 2023.</w:t>
      </w:r>
    </w:p>
    <w:p>
      <w:pPr>
        <w:numPr>
          <w:ilvl w:val="0"/>
          <w:numId w:val="1001"/>
        </w:numPr>
        <w:pStyle w:val="Compact"/>
      </w:pPr>
      <w:r>
        <w:t xml:space="preserve">Instituto Politécnico Nacional. "Residency Programs in Dental Specialties." 2024.</w:t>
      </w:r>
    </w:p>
    <w:p>
      <w:pPr>
        <w:numPr>
          <w:ilvl w:val="0"/>
          <w:numId w:val="1001"/>
        </w:numPr>
        <w:pStyle w:val="Compact"/>
      </w:pPr>
      <w:r>
        <w:t xml:space="preserve">Pan American Health Organization. "Dental Health Disparities in Urban Latin America."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Mexico City</dc:title>
  <dc:creator/>
  <dc:language>en</dc:language>
  <cp:keywords/>
  <dcterms:created xsi:type="dcterms:W3CDTF">2026-07-30T01:31:40Z</dcterms:created>
  <dcterms:modified xsi:type="dcterms:W3CDTF">2026-07-30T01:31:40Z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