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Nigeria</w:t>
      </w:r>
      <w:r>
        <w:t xml:space="preserve"> </w:t>
      </w:r>
      <w:r>
        <w:t xml:space="preserve">Lagos</w:t>
      </w:r>
    </w:p>
    <w:bookmarkStart w:id="26" w:name="X79edcbff1fe11d1d81a18f97dfda2a4313fa904"/>
    <w:p>
      <w:pPr>
        <w:pStyle w:val="Heading1"/>
      </w:pPr>
      <w:r>
        <w:t xml:space="preserve">The Evolving Landscape of Orthodontic Care in Nigeria Lagos</w:t>
      </w:r>
    </w:p>
    <w:p>
      <w:pPr>
        <w:pStyle w:val="FirstParagraph"/>
      </w:pPr>
      <w:r>
        <w:rPr>
          <w:bCs/>
          <w:b/>
        </w:rPr>
        <w:t xml:space="preserve">Abstract:</w:t>
      </w:r>
      <w:r>
        <w:br/>
      </w:r>
      <w:r>
        <w:t xml:space="preserve">This term paper explores the current state, challenges, and future prospects of orthodontic practice within the dynamic urban environment of Nigeria Lagos. As one of the most populous cities in Africa, Lagos presents a unique intersection of high demand for aesthetic dental services and infrastructural constraints. The document analyzes the role of an Orthodontist in addressing malocclusion issues among the demographic while navigating economic fluctuations and technological disparities common to developing nations.</w:t>
      </w:r>
    </w:p>
    <w:bookmarkStart w:id="20" w:name="introduction"/>
    <w:p>
      <w:pPr>
        <w:pStyle w:val="Heading2"/>
      </w:pPr>
      <w:r>
        <w:t xml:space="preserve">Introduction</w:t>
      </w:r>
    </w:p>
    <w:p>
      <w:pPr>
        <w:pStyle w:val="FirstParagraph"/>
      </w:pPr>
      <w:r>
        <w:t xml:space="preserve">In recent decades, the field of dentistry has expanded significantly across Africa, with a particular surge in interest regarding cosmetic and functional dental corrections. At the forefront of this expansion is Nigeria Lagos, an economic hub that serves as a microcosm for both the opportunities and hurdles present in West African healthcare systems. Within this context, the profession of an Orthodontist has transitioned from a niche specialty to a vital component of comprehensive dental health. An Orthodontist is not merely concerned with straightening teeth for aesthetic appeal but plays a critical role in correcting malocclusions that affect chewing efficiency, speech articulation, and long-term oral hygiene. This term paper aims to delineate the specific responsibilities, societal impacts, and operational realities of practicing orthodontics in Nigeria Lagos.</w:t>
      </w:r>
    </w:p>
    <w:bookmarkEnd w:id="20"/>
    <w:bookmarkStart w:id="21" w:name="X558ade55da7e0ee0f05b4c3597bfe550e91a7f9"/>
    <w:p>
      <w:pPr>
        <w:pStyle w:val="Heading2"/>
      </w:pPr>
      <w:r>
        <w:t xml:space="preserve">The Role of the Orthodontist in Public Health</w:t>
      </w:r>
    </w:p>
    <w:p>
      <w:pPr>
        <w:pStyle w:val="FirstParagraph"/>
      </w:pPr>
      <w:r>
        <w:t xml:space="preserve">The primary function of an Orthodontist involves the diagnosis, prevention, and treatment of dental and facial irregularities. In Nigeria Lagos, where the population density is exceptionally high, there is a growing prevalence of malocclusion cases ranging from simple crowding to severe skeletal discrepancies. The Orthodontist serves as a specialist who bridges the gap between general dentistry and oral surgery. By correcting bite issues such as overbites, underbites, and crossbites, an Orthodontist contributes to overall systemic health. Poorly aligned teeth can lead to periodontal disease due to difficult cleaning access, thereby linking orthodontic care directly to broader medical outcomes.</w:t>
      </w:r>
    </w:p>
    <w:bookmarkEnd w:id="21"/>
    <w:bookmarkStart w:id="22" w:name="X72f38e52a7578d28dfa226db23f259a69de990b"/>
    <w:p>
      <w:pPr>
        <w:pStyle w:val="Heading2"/>
      </w:pPr>
      <w:r>
        <w:t xml:space="preserve">Challenges Facing the Profession in Nigeria Lagos</w:t>
      </w:r>
    </w:p>
    <w:p>
      <w:pPr>
        <w:pStyle w:val="FirstParagraph"/>
      </w:pPr>
      <w:r>
        <w:t xml:space="preserve">Despite the growing awareness of oral health, practicing as an Orthodontist in Nigeria Lagos is fraught with distinct challenges. The first major hurdle is economic accessibility. Orthodontic treatment, particularly traditional metal braces and increasingly popular clear aligner therapies, requires significant financial investment. In a city where income disparity is stark, only a fraction of the population can afford comprehensive orthodontic care on an out-of-pocket basis. Insurance coverage for cosmetic dentistry remains limited in many private health schemes within Nigeria Lagos.</w:t>
      </w:r>
    </w:p>
    <w:p>
      <w:pPr>
        <w:pStyle w:val="BodyText"/>
      </w:pPr>
      <w:r>
        <w:t xml:space="preserve">Furthermore, infrastructural deficits pose a continuous threat to consistent service delivery. The Orthodontist in Nigeria Lagos must often contend with irregular power supply, necessitating the use of generators or solar inverters to maintain clinic operations and sterilization standards. Additionally, the importation of orthodontic materials—such as wires, brackets, and bonding agents—is subject to fluctuating foreign exchange rates and customs delays. This supply chain volatility can disrupt treatment timelines, requiring an Orthodontist to be agile in managing patient expectations during periods of material scarcity.</w:t>
      </w:r>
    </w:p>
    <w:bookmarkEnd w:id="22"/>
    <w:bookmarkStart w:id="23" w:name="Xad5372db1a0c7905a3bbe6522773150e303b4c2"/>
    <w:p>
      <w:pPr>
        <w:pStyle w:val="Heading2"/>
      </w:pPr>
      <w:r>
        <w:t xml:space="preserve">The Rise of Aesthetic Dentistry and Digitalization</w:t>
      </w:r>
    </w:p>
    <w:p>
      <w:pPr>
        <w:pStyle w:val="FirstParagraph"/>
      </w:pPr>
      <w:r>
        <w:t xml:space="preserve">A significant shift is currently reshaping the orthodontic landscape in Nigeria Lagos. With the rise of social media and a growing middle class with disposable income, there is an increased demand for aesthetic dental enhancements. Patients are more informed than ever before, often seeking specific treatments based on global trends observed online. Consequently, an Orthodontist in this region is increasingly expected to possess not just clinical skills but also communication competencies that appeal to a digitally savvy clientele.</w:t>
      </w:r>
    </w:p>
    <w:p>
      <w:pPr>
        <w:pStyle w:val="BodyText"/>
      </w:pPr>
      <w:r>
        <w:t xml:space="preserve">This demographic shift has catalyzed the adoption of digital dentistry. While traditional impressions are still common, many leading clinics in Nigeria Lagos are beginning to integrate intraoral scanners and 3D printing technology. This transition allows an Orthodontist to offer faster diagnosis and more precise treatment planning. The integration of these technologies represents a modernization effort that aligns Nigeria Lagos with global standards of care, although it remains largely accessible to premium private practices.</w:t>
      </w:r>
    </w:p>
    <w:bookmarkEnd w:id="23"/>
    <w:bookmarkStart w:id="24" w:name="education-and-professional-standards"/>
    <w:p>
      <w:pPr>
        <w:pStyle w:val="Heading2"/>
      </w:pPr>
      <w:r>
        <w:t xml:space="preserve">Education and Professional Standards</w:t>
      </w:r>
    </w:p>
    <w:p>
      <w:pPr>
        <w:pStyle w:val="FirstParagraph"/>
      </w:pPr>
      <w:r>
        <w:t xml:space="preserve">The quality of orthodontic care in Nigeria Lagos is heavily dependent on the educational background of the practitioner. Orthodontics is a specialized post-graduate discipline requiring rigorous training beyond general dental qualification. In Nigeria, aspiring Orthodontists must undergo extensive residency programs accredited by relevant medical and dental councils. Ensuring that every individual claiming to be an Orthodontist possesses this specific credential is vital for patient safety in Nigeria Lagos, where unqualified practitioners occasionally market themselves as specialists.</w:t>
      </w:r>
    </w:p>
    <w:bookmarkEnd w:id="24"/>
    <w:bookmarkStart w:id="25" w:name="conclusion"/>
    <w:p>
      <w:pPr>
        <w:pStyle w:val="Heading2"/>
      </w:pPr>
      <w:r>
        <w:t xml:space="preserve">Conclusion</w:t>
      </w:r>
    </w:p>
    <w:p>
      <w:pPr>
        <w:pStyle w:val="FirstParagraph"/>
      </w:pPr>
      <w:r>
        <w:t xml:space="preserve">In conclusion, the practice of orthodontics in Nigeria Lagos is a field defined by resilience and rapid evolution. The Orthodontist plays a pivotal role in enhancing both the functional and aesthetic well-being of the population. While challenges such as economic barriers, infrastructural instability, and supply chain inconsistencies persist, the trajectory points toward modernization and increased accessibility. As infrastructure improves and economic conditions stabilize, the demand for specialized orthodontic care in Nigeria Lagos is projected to grow exponentially. For an Orthodontist operating in this region, success will depend on adaptability, a commitment to continuous professional development, and the ability to bridge high-end technological advancements with the practical realities of local healthcare delivery.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Orthodontic Care in Nigeria Lagos</dc:title>
  <dc:creator/>
  <dc:language>en</dc:language>
  <cp:keywords/>
  <dcterms:created xsi:type="dcterms:W3CDTF">2026-07-29T15:10:44Z</dcterms:created>
  <dcterms:modified xsi:type="dcterms:W3CDTF">2026-07-29T15:10:44Z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