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Pakistan,</w:t>
      </w:r>
      <w:r>
        <w:t xml:space="preserve"> </w:t>
      </w:r>
      <w:r>
        <w:t xml:space="preserve">Karachi</w:t>
      </w:r>
    </w:p>
    <w:bookmarkStart w:id="20" w:name="X31cedf19bfeeba031b2c372ee157bbb01913e81"/>
    <w:p>
      <w:pPr>
        <w:pStyle w:val="Heading1"/>
      </w:pPr>
      <w:r>
        <w:rPr>
          <w:bCs/>
          <w:b/>
        </w:rPr>
        <w:t xml:space="preserve">The Evolution and Impact of Orthodontic Care in Pakistan, Karachi</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Degree Program:</w:t>
      </w:r>
      <w:r>
        <w:t xml:space="preserve"> </w:t>
      </w:r>
      <w:r>
        <w:t xml:space="preserve">Bachelor of Dental Surgery / Public Health Administration</w:t>
      </w:r>
      <w:r>
        <w:br/>
      </w:r>
      <w:r>
        <w:rPr>
          <w:bCs/>
          <w:b/>
        </w:rPr>
        <w:t xml:space="preserve">Institutional Context</w:t>
      </w:r>
      <w:r>
        <w:t xml:space="preserve">: A Term Paper focusing on the specialized field of orthodontics within the socio-economic landscape of Pakistan, specifically Karachi.</w:t>
      </w:r>
    </w:p>
    <w:bookmarkEnd w:id="20"/>
    <w:bookmarkStart w:id="21" w:name="abstract"/>
    <w:p>
      <w:pPr>
        <w:pStyle w:val="Heading1"/>
      </w:pPr>
      <w:r>
        <w:rPr>
          <w:bCs/>
          <w:b/>
        </w:rPr>
        <w:t xml:space="preserve">Abstract</w:t>
      </w:r>
    </w:p>
    <w:p>
      <w:pPr>
        <w:pStyle w:val="FirstParagraph"/>
      </w:pPr>
      <w:r>
        <w:t xml:space="preserve">This term paper explores the critical role and rapid development of</w:t>
      </w:r>
      <w:r>
        <w:t xml:space="preserve"> </w:t>
      </w:r>
      <w:r>
        <w:rPr>
          <w:bCs/>
          <w:b/>
        </w:rPr>
        <w:t xml:space="preserve">Orthodontist</w:t>
      </w:r>
      <w:r>
        <w:t xml:space="preserve"> </w:t>
      </w:r>
      <w:r>
        <w:t xml:space="preserve">practices in developing nations, with a specific focus on</w:t>
      </w:r>
    </w:p>
    <w:p>
      <w:pPr>
        <w:pStyle w:val="BodyText"/>
      </w:pPr>
      <w:r>
        <w:t xml:space="preserve">Pakistan Karachi. As the most populous city in Pakistan, Karachi serves as a microcosm for understanding the intersection of healthcare accessibility, aesthetic dentistry trends, and professional dental education. The paper examines the historical introduction of orthodontic specialization to</w:t>
      </w:r>
      <w:r>
        <w:t xml:space="preserve"> </w:t>
      </w:r>
      <w:r>
        <w:rPr>
          <w:bCs/>
          <w:b/>
        </w:rPr>
        <w:t xml:space="preserve">Pakistan</w:t>
      </w:r>
      <w:r>
        <w:t xml:space="preserve">, the current state of practice in its metropolitan hub, Karachi, and the challenges faced by both practitioners and patients regarding affordability and standardization.</w:t>
      </w:r>
    </w:p>
    <w:bookmarkEnd w:id="21"/>
    <w:bookmarkStart w:id="22" w:name="introduction"/>
    <w:p>
      <w:pPr>
        <w:pStyle w:val="Heading1"/>
      </w:pPr>
      <w:r>
        <w:rPr>
          <w:bCs/>
          <w:b/>
        </w:rPr>
        <w:t xml:space="preserve">1. Introduction</w:t>
      </w:r>
    </w:p>
    <w:p>
      <w:pPr>
        <w:pStyle w:val="FirstParagraph"/>
      </w:pPr>
      <w:r>
        <w:t xml:space="preserve">Dental health is an integral component of overall well-being. While general dentistry focuses on oral hygiene and disease prevention,</w:t>
      </w:r>
    </w:p>
    <w:p>
      <w:pPr>
        <w:pStyle w:val="BodyText"/>
      </w:pPr>
      <w:r>
        <w:t xml:space="preserve">Orthodontist specialists deal with the diagnosis, prevention, and correction of malpositioned teeth and jaws. Historically viewed through a purely cosmetic lens in many Western contexts during the late 20th century,</w:t>
      </w:r>
      <w:r>
        <w:t xml:space="preserve"> </w:t>
      </w:r>
      <w:r>
        <w:rPr>
          <w:bCs/>
          <w:b/>
        </w:rPr>
        <w:t xml:space="preserve">Orthodontist</w:t>
      </w:r>
      <w:r>
        <w:t xml:space="preserve"> </w:t>
      </w:r>
      <w:r>
        <w:t xml:space="preserve">treatment has evolved globally to emphasize functional occlusion alongside aesthetic improvement.</w:t>
      </w:r>
    </w:p>
    <w:p>
      <w:pPr>
        <w:pStyle w:val="BodyText"/>
      </w:pPr>
      <w:r>
        <w:t xml:space="preserve">In</w:t>
      </w:r>
      <w:r>
        <w:t xml:space="preserve"> </w:t>
      </w:r>
      <w:r>
        <w:rPr>
          <w:bCs/>
          <w:b/>
        </w:rPr>
        <w:t xml:space="preserve">Pakistan</w:t>
      </w:r>
      <w:r>
        <w:t xml:space="preserve">, the perception of dental care is undergoing a significant transformation. The economic hub of this nation,</w:t>
      </w:r>
    </w:p>
    <w:p>
      <w:pPr>
        <w:pStyle w:val="BodyText"/>
      </w:pPr>
      <w:r>
        <w:t xml:space="preserve">Karachi, presents a unique case study. It is a city characterized by vast socioeconomic disparities, ranging from luxury healthcare facilities catering to the elite in areas like Clifton and DHA (Defence Housing Authority), to public hospitals struggling with overcrowding in the older districts. This duality defines the landscape of orthodontic care. This term paper aims to analyze how</w:t>
      </w:r>
      <w:r>
        <w:t xml:space="preserve"> </w:t>
      </w:r>
      <w:r>
        <w:rPr>
          <w:bCs/>
          <w:b/>
        </w:rPr>
        <w:t xml:space="preserve">Orthodontist</w:t>
      </w:r>
      <w:r>
        <w:t xml:space="preserve"> </w:t>
      </w:r>
      <w:r>
        <w:t xml:space="preserve">services have proliferated in</w:t>
      </w:r>
    </w:p>
    <w:p>
      <w:pPr>
        <w:pStyle w:val="BodyText"/>
      </w:pPr>
      <w:r>
        <w:t xml:space="preserve">Pakistan Karachi, the educational pathways available for professionals, and the societal impact of aligning smiles in this specific cultural context.</w:t>
      </w:r>
    </w:p>
    <w:bookmarkEnd w:id="22"/>
    <w:bookmarkStart w:id="23" w:name="X5e622dfff6728dea3b37dd519de5574bbeeafb5"/>
    <w:p>
      <w:pPr>
        <w:pStyle w:val="Heading1"/>
      </w:pPr>
      <w:r>
        <w:rPr>
          <w:bCs/>
          <w:b/>
        </w:rPr>
        <w:t xml:space="preserve">2. Historical Context and Professionalization in Pakistan</w:t>
      </w:r>
    </w:p>
    <w:p>
      <w:pPr>
        <w:pStyle w:val="FirstParagraph"/>
      </w:pPr>
      <w:r>
        <w:t xml:space="preserve">The formal introduction of orthodontic specialization to</w:t>
      </w:r>
      <w:r>
        <w:t xml:space="preserve"> </w:t>
      </w:r>
      <w:r>
        <w:rPr>
          <w:bCs/>
          <w:b/>
        </w:rPr>
        <w:t xml:space="preserve">Pakistan</w:t>
      </w:r>
      <w:r>
        <w:t xml:space="preserve"> </w:t>
      </w:r>
      <w:r>
        <w:t xml:space="preserve">dates back to the mid-20th century, initially driven by British colonial influence and subsequent domestic educational reforms. For decades, dentistry was a monolithic discipline where general dentists performed basic braces work alongside extractions and fillings. However, over the past three decades, there has been a surge in recognition of</w:t>
      </w:r>
      <w:r>
        <w:t xml:space="preserve"> </w:t>
      </w:r>
      <w:r>
        <w:rPr>
          <w:bCs/>
          <w:b/>
        </w:rPr>
        <w:t xml:space="preserve">Orthodontist</w:t>
      </w:r>
      <w:r>
        <w:t xml:space="preserve"> </w:t>
      </w:r>
      <w:r>
        <w:t xml:space="preserve">as a distinct specialty.</w:t>
      </w:r>
    </w:p>
    <w:p>
      <w:pPr>
        <w:pStyle w:val="BodyText"/>
      </w:pPr>
      <w:r>
        <w:t xml:space="preserve">The College of Physicians and Surgeons Pakistan (CPSP) plays a pivotal role in standardizing dental education. The establishment of rigorous residency programs for orthodontics has ensured that modern</w:t>
      </w:r>
      <w:r>
        <w:t xml:space="preserve"> </w:t>
      </w:r>
      <w:r>
        <w:rPr>
          <w:bCs/>
          <w:b/>
        </w:rPr>
        <w:t xml:space="preserve">Orthodontist</w:t>
      </w:r>
      <w:r>
        <w:t xml:space="preserve">s in</w:t>
      </w:r>
    </w:p>
    <w:p>
      <w:pPr>
        <w:pStyle w:val="BodyText"/>
      </w:pPr>
      <w:r>
        <w:t xml:space="preserve">Pakistan Karachi are trained in evidence-based practices. Despite this progress, the gap between academic training and clinical practice remains a subject of debate within the medical community.</w:t>
      </w:r>
    </w:p>
    <w:bookmarkEnd w:id="23"/>
    <w:bookmarkStart w:id="26" w:name="the-landscape-of-orthodontics-in-karachi"/>
    <w:p>
      <w:pPr>
        <w:pStyle w:val="Heading1"/>
      </w:pPr>
      <w:r>
        <w:rPr>
          <w:bCs/>
          <w:b/>
        </w:rPr>
        <w:t xml:space="preserve">3. The Landscape of Orthodontics in Karachi</w:t>
      </w:r>
    </w:p>
    <w:p>
      <w:pPr>
        <w:pStyle w:val="FirstParagraph"/>
      </w:pPr>
      <w:r>
        <w:t xml:space="preserve">Karachi, as</w:t>
      </w:r>
      <w:r>
        <w:t xml:space="preserve"> </w:t>
      </w:r>
      <w:r>
        <w:rPr>
          <w:bCs/>
          <w:b/>
        </w:rPr>
        <w:t xml:space="preserve">Pakistan</w:t>
      </w:r>
      <w:r>
        <w:t xml:space="preserve"> </w:t>
      </w:r>
      <w:r>
        <w:t xml:space="preserve">'s commercial center, hosts the highest concentration of specialized dental clinics. The presence of an</w:t>
      </w:r>
    </w:p>
    <w:p>
      <w:pPr>
        <w:pStyle w:val="BodyText"/>
      </w:pPr>
      <w:r>
        <w:t xml:space="preserve">Orthodontist has become a standard expectation for middle-to-upper-class families seeking comprehensive dental care.</w:t>
      </w:r>
    </w:p>
    <w:bookmarkStart w:id="24" w:name="accessibility-and-socio-economic-divides"/>
    <w:p>
      <w:pPr>
        <w:pStyle w:val="Heading2"/>
      </w:pPr>
      <w:r>
        <w:rPr>
          <w:bCs/>
          <w:b/>
        </w:rPr>
        <w:t xml:space="preserve">3.1 Accessibility and Socio-Economic Divides</w:t>
      </w:r>
    </w:p>
    <w:p>
      <w:pPr>
        <w:pStyle w:val="FirstParagraph"/>
      </w:pPr>
      <w:r>
        <w:t xml:space="preserve">The demand for orthodontic treatment in Karachi is driven by a growing middle class with disposable income, as well as increased awareness regarding the psychological benefits of a confident smile. However, an</w:t>
      </w:r>
    </w:p>
    <w:p>
      <w:pPr>
        <w:pStyle w:val="BodyText"/>
      </w:pPr>
      <w:r>
        <w:t xml:space="preserve">Orthodontist’s services are predominantly accessible only to those who can afford out-of-pocket payments or specialized health insurance, which is still limited in</w:t>
      </w:r>
      <w:r>
        <w:t xml:space="preserve"> </w:t>
      </w:r>
      <w:r>
        <w:rPr>
          <w:bCs/>
          <w:b/>
        </w:rPr>
        <w:t xml:space="preserve">Pakistan</w:t>
      </w:r>
      <w:r>
        <w:t xml:space="preserve">. In contrast, public sector hospitals in Karachi provide minimal orthodontic care due to funding constraints and prioritization of emergency extractions over elective alignment.</w:t>
      </w:r>
    </w:p>
    <w:bookmarkEnd w:id="24"/>
    <w:bookmarkStart w:id="25" w:name="technological-adoption"/>
    <w:p>
      <w:pPr>
        <w:pStyle w:val="Heading2"/>
      </w:pPr>
      <w:r>
        <w:rPr>
          <w:bCs/>
          <w:b/>
        </w:rPr>
        <w:t xml:space="preserve">3.2 Technological Adoption</w:t>
      </w:r>
    </w:p>
    <w:p>
      <w:pPr>
        <w:pStyle w:val="FirstParagraph"/>
      </w:pPr>
      <w:r>
        <w:t xml:space="preserve">In elite neighborhoods such as DHA and North Nazimabad,</w:t>
      </w:r>
    </w:p>
    <w:p>
      <w:pPr>
        <w:pStyle w:val="BodyText"/>
      </w:pPr>
      <w:r>
        <w:t xml:space="preserve">Orthodontist practices in</w:t>
      </w:r>
    </w:p>
    <w:p>
      <w:pPr>
        <w:pStyle w:val="BodyText"/>
      </w:pPr>
      <w:r>
        <w:t xml:space="preserve">Pakistan Karachi are adopting advanced technologies including digital impressions (intraoral scanners), 3D printing for custom appliances, and clear aligner therapies. These innovations parallel trends seen in Europe and North America. However, the cost of these treatments remains prohibitive for the majority of the population living in informal settlements within</w:t>
      </w:r>
    </w:p>
    <w:p>
      <w:pPr>
        <w:pStyle w:val="BodyText"/>
      </w:pPr>
      <w:r>
        <w:t xml:space="preserve">Karachi.</w:t>
      </w:r>
    </w:p>
    <w:bookmarkEnd w:id="25"/>
    <w:bookmarkEnd w:id="26"/>
    <w:bookmarkStart w:id="27" w:name="challenges-facing-orthodontic-practices"/>
    <w:p>
      <w:pPr>
        <w:pStyle w:val="Heading1"/>
      </w:pPr>
      <w:r>
        <w:rPr>
          <w:bCs/>
          <w:b/>
        </w:rPr>
        <w:t xml:space="preserve">4. Challenges Facing Orthodontic Practices</w:t>
      </w:r>
    </w:p>
    <w:p>
      <w:pPr>
        <w:pStyle w:val="FirstParagraph"/>
      </w:pPr>
      <w:r>
        <w:rPr>
          <w:bCs/>
          <w:b/>
        </w:rPr>
        <w:t xml:space="preserve">4.1 Economic Instability</w:t>
      </w:r>
      <w:r>
        <w:t xml:space="preserve">: The fluctuating economy of</w:t>
      </w:r>
    </w:p>
    <w:p>
      <w:pPr>
        <w:pStyle w:val="BodyText"/>
      </w:pPr>
      <w:r>
        <w:t xml:space="preserve">Pakistan significantly impacts the dental sector. Imports for orthodontic brackets, wires, and aligners are subject to currency devaluation and import duties, leading to increased costs for patients in</w:t>
      </w:r>
    </w:p>
    <w:p>
      <w:pPr>
        <w:pStyle w:val="BodyText"/>
      </w:pPr>
      <w:r>
        <w:t xml:space="preserve">Karachi and elsewhere.</w:t>
      </w:r>
    </w:p>
    <w:p>
      <w:pPr>
        <w:pStyle w:val="BodyText"/>
      </w:pPr>
      <w:r>
        <w:rPr>
          <w:bCs/>
          <w:b/>
        </w:rPr>
        <w:t xml:space="preserve">4.2 Regulatory Oversight</w:t>
      </w:r>
      <w:r>
        <w:t xml:space="preserve">: While qualified</w:t>
      </w:r>
    </w:p>
    <w:p>
      <w:pPr>
        <w:pStyle w:val="BodyText"/>
      </w:pPr>
      <w:r>
        <w:t xml:space="preserve">Orthodontists exist, the market is flooded with general practitioners advertising "smile makeovers" without specialized residency training. This creates a risk for patients in</w:t>
      </w:r>
    </w:p>
    <w:p>
      <w:pPr>
        <w:pStyle w:val="BodyText"/>
      </w:pPr>
      <w:r>
        <w:t xml:space="preserve">Pakistan Karachi who may not possess the medical literacy to distinguish between a certified specialist and an untrained dentist.</w:t>
      </w:r>
    </w:p>
    <w:p>
      <w:pPr>
        <w:pStyle w:val="BodyText"/>
      </w:pPr>
      <w:r>
        <w:rPr>
          <w:bCs/>
          <w:b/>
        </w:rPr>
        <w:t xml:space="preserve">4.3 Patient Compliance</w:t>
      </w:r>
      <w:r>
        <w:t xml:space="preserve">: Cultural perceptions of orthodontic treatment among adults are shifting but still lag behind younger generations. Many adult patients in</w:t>
      </w:r>
    </w:p>
    <w:p>
      <w:pPr>
        <w:pStyle w:val="BodyText"/>
      </w:pPr>
      <w:r>
        <w:t xml:space="preserve">Karachi delay seeking help from an</w:t>
      </w:r>
    </w:p>
    <w:p>
      <w:pPr>
        <w:pStyle w:val="BodyText"/>
      </w:pPr>
      <w:r>
        <w:t xml:space="preserve">Orthodontist due to the stigma associated with wearing metal braces.</w:t>
      </w:r>
    </w:p>
    <w:bookmarkEnd w:id="27"/>
    <w:bookmarkStart w:id="28" w:name="the-role-of-education-and-future-outlook"/>
    <w:p>
      <w:pPr>
        <w:pStyle w:val="Heading1"/>
      </w:pPr>
      <w:r>
        <w:rPr>
          <w:bCs/>
          <w:b/>
        </w:rPr>
        <w:t xml:space="preserve">5. The Role of Education and Future Outlook</w:t>
      </w:r>
    </w:p>
    <w:p>
      <w:pPr>
        <w:pStyle w:val="FirstParagraph"/>
      </w:pPr>
      <w:r>
        <w:t xml:space="preserve">To sustain growth, continuous professional development for</w:t>
      </w:r>
    </w:p>
    <w:p>
      <w:pPr>
        <w:pStyle w:val="BodyText"/>
      </w:pPr>
      <w:r>
        <w:t xml:space="preserve">Orthodontists in</w:t>
      </w:r>
    </w:p>
    <w:p>
      <w:pPr>
        <w:pStyle w:val="BodyText"/>
      </w:pPr>
      <w:r>
        <w:t xml:space="preserve">Pakistan Karachi is vital. Universities such as the Dow University of Health Sciences (DUHS) and Jinnah Sindh Medical University are integrating more modern orthodontic curricula. Furthermore, there is a growing network of local dental associations that advocate for ethical standards.</w:t>
      </w:r>
    </w:p>
    <w:p>
      <w:pPr>
        <w:pStyle w:val="BodyText"/>
      </w:pPr>
      <w:r>
        <w:t xml:space="preserve">The future of</w:t>
      </w:r>
      <w:r>
        <w:t xml:space="preserve"> </w:t>
      </w:r>
      <w:r>
        <w:rPr>
          <w:bCs/>
          <w:b/>
        </w:rPr>
        <w:t xml:space="preserve">Orthodontist</w:t>
      </w:r>
      <w:r>
        <w:t xml:space="preserve"> </w:t>
      </w:r>
      <w:r>
        <w:t xml:space="preserve">practices in</w:t>
      </w:r>
    </w:p>
    <w:p>
      <w:pPr>
        <w:pStyle w:val="BodyText"/>
      </w:pPr>
      <w:r>
        <w:t xml:space="preserve">Pakistan Karachi lies in diversification. We anticipate a rise in affordable treatment plans, perhaps utilizing more localized manufacturing of orthodontic materials to reduce costs. Additionally, tele-orthodontics may emerge as a supplementary tool for monitoring progress, making care slightly more accessible to remote parts of</w:t>
      </w:r>
      <w:r>
        <w:t xml:space="preserve"> </w:t>
      </w:r>
      <w:r>
        <w:rPr>
          <w:bCs/>
          <w:b/>
        </w:rPr>
        <w:t xml:space="preserve">Karachi</w:t>
      </w:r>
      <w:r>
        <w:t xml:space="preserve">.</w:t>
      </w:r>
    </w:p>
    <w:bookmarkEnd w:id="28"/>
    <w:bookmarkStart w:id="29" w:name="conclusion"/>
    <w:p>
      <w:pPr>
        <w:pStyle w:val="Heading1"/>
      </w:pPr>
      <w:r>
        <w:rPr>
          <w:bCs/>
          <w:b/>
        </w:rPr>
        <w:t xml:space="preserve">6. Conclusion</w:t>
      </w:r>
    </w:p>
    <w:p>
      <w:pPr>
        <w:pStyle w:val="FirstParagraph"/>
      </w:pPr>
      <w:r>
        <w:t xml:space="preserve">In conclusion, the field of orthodontics in</w:t>
      </w:r>
    </w:p>
    <w:p>
      <w:pPr>
        <w:pStyle w:val="BodyText"/>
      </w:pPr>
      <w:r>
        <w:t xml:space="preserve">Pakistan Karachi represents a dynamic intersection of traditional healthcare needs and modern aesthetic aspirations. As an</w:t>
      </w:r>
    </w:p>
    <w:p>
      <w:pPr>
        <w:pStyle w:val="BodyText"/>
      </w:pPr>
      <w:r>
        <w:t xml:space="preserve">Orthodontist in this vibrant city, one must navigate complex socio-economic terrains while adhering to global standards of care. The increasing prevalence of specialized orthodontic care is a positive indicator of improving healthcare infrastructure in</w:t>
      </w:r>
    </w:p>
    <w:p>
      <w:pPr>
        <w:pStyle w:val="BodyText"/>
      </w:pPr>
      <w:r>
        <w:t xml:space="preserve">Pakistan. However, bridging the gap between high-tech urban practices and basic needs remains the critical challenge for policymakers and dental institutions in</w:t>
      </w:r>
    </w:p>
    <w:p>
      <w:pPr>
        <w:pStyle w:val="BodyText"/>
      </w:pPr>
      <w:r>
        <w:t xml:space="preserve">Karachi. By enhancing education, regulating practice standards, and fostering affordability, the quality of life for millions through improved dental health can be significantly uplifted.</w:t>
      </w:r>
    </w:p>
    <w:bookmarkEnd w:id="29"/>
    <w:bookmarkStart w:id="30" w:name="references-simulated"/>
    <w:p>
      <w:pPr>
        <w:pStyle w:val="Heading1"/>
      </w:pPr>
      <w:r>
        <w:rPr>
          <w:bCs/>
          <w:b/>
        </w:rPr>
        <w:t xml:space="preserve">References (Simulated)</w:t>
      </w:r>
    </w:p>
    <w:p>
      <w:pPr>
        <w:numPr>
          <w:ilvl w:val="0"/>
          <w:numId w:val="1001"/>
        </w:numPr>
        <w:pStyle w:val="Compact"/>
      </w:pPr>
      <w:r>
        <w:t xml:space="preserve">Pakistan Medical Commission. (2022).</w:t>
      </w:r>
      <w:r>
        <w:t xml:space="preserve"> </w:t>
      </w:r>
      <w:r>
        <w:rPr>
          <w:iCs/>
          <w:i/>
        </w:rPr>
        <w:t xml:space="preserve">Curriculum for Specialty Training in Orthodontics</w:t>
      </w:r>
      <w:r>
        <w:t xml:space="preserve">. Islamabad: PMC.</w:t>
      </w:r>
    </w:p>
    <w:p>
      <w:pPr>
        <w:numPr>
          <w:ilvl w:val="0"/>
          <w:numId w:val="1001"/>
        </w:numPr>
        <w:pStyle w:val="Compact"/>
      </w:pPr>
      <w:r>
        <w:t xml:space="preserve">Khan, A. &amp; Siddiqui, N. (2019). "Socio-Economic Factors Influencing Dental Treatment Seeking Behavior in Karachi."</w:t>
      </w:r>
      <w:r>
        <w:t xml:space="preserve"> </w:t>
      </w:r>
      <w:r>
        <w:rPr>
          <w:iCs/>
          <w:i/>
        </w:rPr>
        <w:t xml:space="preserve">Pakistan Dental Journal</w:t>
      </w:r>
      <w:r>
        <w:t xml:space="preserve">, 45(2), 112-119.</w:t>
      </w:r>
    </w:p>
    <w:p>
      <w:pPr>
        <w:numPr>
          <w:ilvl w:val="0"/>
          <w:numId w:val="1001"/>
        </w:numPr>
        <w:pStyle w:val="Compact"/>
      </w:pPr>
      <w:r>
        <w:t xml:space="preserve">College of Physicians and Surgeons Pakistan. (2023).</w:t>
      </w:r>
      <w:r>
        <w:t xml:space="preserve"> </w:t>
      </w:r>
      <w:r>
        <w:rPr>
          <w:iCs/>
          <w:i/>
        </w:rPr>
        <w:t xml:space="preserve">Annual Report on Healthcare Accessibility in Metropolitan Cities</w:t>
      </w:r>
      <w:r>
        <w:t xml:space="preserve">. Karachi: CPSP Archives.</w:t>
      </w:r>
    </w:p>
    <w:p>
      <w:pPr>
        <w:numPr>
          <w:ilvl w:val="0"/>
          <w:numId w:val="1001"/>
        </w:numPr>
        <w:pStyle w:val="Compact"/>
      </w:pPr>
      <w:r>
        <w:t xml:space="preserve">Ahmed, S. (2021). "The Rise of Clear Aligners in Urban Pakistan."</w:t>
      </w:r>
      <w:r>
        <w:t xml:space="preserve"> </w:t>
      </w:r>
      <w:r>
        <w:rPr>
          <w:iCs/>
          <w:i/>
        </w:rPr>
        <w:t xml:space="preserve">Jakarta International Dental Review</w:t>
      </w:r>
      <w:r>
        <w:t xml:space="preserve">, 15(3), 45-50.</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Orthodontic Care in Pakistan, Karachi</dc:title>
  <dc:creator/>
  <dc:language>en</dc:language>
  <cp:keywords/>
  <dcterms:created xsi:type="dcterms:W3CDTF">2026-07-29T13:23:44Z</dcterms:created>
  <dcterms:modified xsi:type="dcterms:W3CDTF">2026-07-29T13:23:44Z</dcterms:modified>
</cp:coreProperties>
</file>

<file path=docProps/custom.xml><?xml version="1.0" encoding="utf-8"?>
<Properties xmlns="http://schemas.openxmlformats.org/officeDocument/2006/custom-properties" xmlns:vt="http://schemas.openxmlformats.org/officeDocument/2006/docPropsVTypes"/>
</file>