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Peru</w:t>
      </w:r>
      <w:r>
        <w:t xml:space="preserve"> </w:t>
      </w:r>
      <w:r>
        <w:t xml:space="preserve">Lima</w:t>
      </w:r>
    </w:p>
    <w:bookmarkStart w:id="27" w:name="Xc052d758fb7d1c56052cffec2d5299ece3e878d"/>
    <w:p>
      <w:pPr>
        <w:pStyle w:val="Heading1"/>
      </w:pPr>
      <w:r>
        <w:t xml:space="preserve">The Role and Evolution of the Orthodontist in Peru Lima</w:t>
      </w:r>
    </w:p>
    <w:p>
      <w:pPr>
        <w:pStyle w:val="FirstParagraph"/>
      </w:pPr>
      <w:r>
        <w:rPr>
          <w:bCs/>
          <w:b/>
        </w:rPr>
        <w:t xml:space="preserve">Type of Document:</w:t>
      </w:r>
      <w:r>
        <w:t xml:space="preserve"> </w:t>
      </w:r>
      <w:r>
        <w:t xml:space="preserve">Term Paper</w:t>
      </w:r>
      <w:r>
        <w:br/>
      </w:r>
      <w:r>
        <w:rPr>
          <w:bCs/>
          <w:b/>
        </w:rPr>
        <w:t xml:space="preserve">Date:</w:t>
      </w:r>
      <w:r>
        <w:t xml:space="preserve"> </w:t>
      </w:r>
      <w:r>
        <w:t xml:space="preserve">May 2024</w:t>
      </w:r>
      <w:r>
        <w:br/>
      </w:r>
      <w:r>
        <w:rPr>
          <w:bCs/>
          <w:b/>
        </w:rPr>
        <w:t xml:space="preserve">Focal Region:</w:t>
      </w:r>
      <w:r>
        <w:t xml:space="preserve"> </w:t>
      </w:r>
      <w:r>
        <w:t xml:space="preserve">Peru Lima</w:t>
      </w:r>
    </w:p>
    <w:bookmarkStart w:id="20" w:name="i.-introduction"/>
    <w:p>
      <w:pPr>
        <w:pStyle w:val="Heading3"/>
      </w:pPr>
      <w:r>
        <w:t xml:space="preserve">I. Introduction</w:t>
      </w:r>
    </w:p>
    <w:p>
      <w:pPr>
        <w:pStyle w:val="FirstParagraph"/>
      </w:pPr>
      <w:r>
        <w:t xml:space="preserve">The practice of dentistry has undergone a profound transformation over the last century, shifting from a purely restorative focus to one that heavily emphasizes aesthetics and functional occlusion. Central to this shift is the specialization known as orthodontics. In the context of Peru Lima, a bustling metropolis characterized by rapid urbanization and evolving cultural standards regarding health and beauty, the role of the</w:t>
      </w:r>
      <w:r>
        <w:t xml:space="preserve"> </w:t>
      </w:r>
      <w:r>
        <w:rPr>
          <w:bCs/>
          <w:b/>
        </w:rPr>
        <w:t xml:space="preserve">Orthodontist</w:t>
      </w:r>
      <w:r>
        <w:t xml:space="preserve"> </w:t>
      </w:r>
      <w:r>
        <w:t xml:space="preserve">has become increasingly significant. This term paper explores the historical development, current professional landscape, socio-economic challenges, and future prospects of orthodontic care within Peru Lima. It aims to elucidate how this specialized dental profession contributes to public health standards in one of South America's most dynamic capitals.</w:t>
      </w:r>
    </w:p>
    <w:bookmarkEnd w:id="20"/>
    <w:bookmarkStart w:id="21" w:name="Xa6d2ab86c0229174d2d4182b20f570f6c0bdf7f"/>
    <w:p>
      <w:pPr>
        <w:pStyle w:val="Heading3"/>
      </w:pPr>
      <w:r>
        <w:t xml:space="preserve">II. Historical Context and Professional Development</w:t>
      </w:r>
    </w:p>
    <w:p>
      <w:pPr>
        <w:pStyle w:val="FirstParagraph"/>
      </w:pPr>
      <w:r>
        <w:t xml:space="preserve">The history of orthodontics in Peru, particularly as concentrated in the capital, mirrors broader global trends but is distinctly shaped by local socio-economic factors. While early dental practices in Lima focused largely on extraction and basic restoration due to limited resources, the late 20th century saw a surge in aesthetic awareness. This change was driven by urbanization and exposure to international media standards of beauty. Consequently, the demand for straighter teeth and corrected bites grew significantly among the population of Peru Lima.</w:t>
      </w:r>
      <w:r>
        <w:t xml:space="preserve"> </w:t>
      </w:r>
      <w:r>
        <w:t xml:space="preserve">The formalization of orthodontic education in Peru has been critical to meeting this demand. Universities across Peru Lima have established postgraduate programs dedicated to orthodontics, ensuring that professionals are not only practitioners but also specialists trained in biomechanics, facial growth, and craniofacial anomalies. This educational infrastructure has allowed the profession to gain recognition and respect within the medical community in Peru Lima, distinguishing the</w:t>
      </w:r>
      <w:r>
        <w:t xml:space="preserve"> </w:t>
      </w:r>
      <w:r>
        <w:rPr>
          <w:bCs/>
          <w:b/>
        </w:rPr>
        <w:t xml:space="preserve">Orthodontist</w:t>
      </w:r>
      <w:r>
        <w:t xml:space="preserve"> </w:t>
      </w:r>
      <w:r>
        <w:t xml:space="preserve">from general dentists.</w:t>
      </w:r>
    </w:p>
    <w:bookmarkEnd w:id="21"/>
    <w:bookmarkStart w:id="22" w:name="Xb67bd264c4e0862b704cae20241a6b43683411b"/>
    <w:p>
      <w:pPr>
        <w:pStyle w:val="Heading3"/>
      </w:pPr>
      <w:r>
        <w:t xml:space="preserve">III. The Socio-Economic Landscape of Orthodontics in Peru Lima</w:t>
      </w:r>
    </w:p>
    <w:p>
      <w:pPr>
        <w:pStyle w:val="FirstParagraph"/>
      </w:pPr>
      <w:r>
        <w:t xml:space="preserve">One of the most defining characteristics of orthodontic care in Peru Lima is its dichotomy between public and private sectors. The majority of specialized orthodontic services are provided in the private sector, catering primarily to middle-class and high-income residents living in districts such as Miraflores, San Isidro, and Monterrico. In these areas, the</w:t>
      </w:r>
      <w:r>
        <w:t xml:space="preserve"> </w:t>
      </w:r>
      <w:r>
        <w:rPr>
          <w:bCs/>
          <w:b/>
        </w:rPr>
        <w:t xml:space="preserve">Orthodontist</w:t>
      </w:r>
      <w:r>
        <w:t xml:space="preserve"> </w:t>
      </w:r>
      <w:r>
        <w:t xml:space="preserve">operates within modern clinics equipped with advanced technology such as digital impressions (CAD/CAM), 3D printing for aligners, and clear ceramic braces that minimize aesthetic concerns during treatment.</w:t>
      </w:r>
      <w:r>
        <w:t xml:space="preserve"> </w:t>
      </w:r>
      <w:r>
        <w:t xml:space="preserve">However, access to orthodontic care remains a significant challenge for lower-income populations in the peripheries of Peru Lima. Public health institutions often lack the specialized personnel and equipment required for comprehensive orthodontic treatments. As a result, many individuals with severe malocclusions go untreated until adulthood, when functional issues become more pronounced than aesthetic concerns. This disparity highlights a critical area for policy intervention and professional advocacy within Peru Lima’s healthcare system.</w:t>
      </w:r>
    </w:p>
    <w:bookmarkEnd w:id="22"/>
    <w:bookmarkStart w:id="23" w:name="X6acc1224be25c13c59f90170cc0267b0053be01"/>
    <w:p>
      <w:pPr>
        <w:pStyle w:val="Heading3"/>
      </w:pPr>
      <w:r>
        <w:t xml:space="preserve">IV. Cultural Perceptions and Patient Expectations</w:t>
      </w:r>
    </w:p>
    <w:p>
      <w:pPr>
        <w:pStyle w:val="FirstParagraph"/>
      </w:pPr>
      <w:r>
        <w:t xml:space="preserve">In Peru Lima, the perception of orthodontics is deeply intertwined with social mobility and self-esteem. There is a prevailing cultural belief that an attractive smile correlates with success, employability, and social confidence. Therefore, the</w:t>
      </w:r>
      <w:r>
        <w:t xml:space="preserve"> </w:t>
      </w:r>
      <w:r>
        <w:rPr>
          <w:bCs/>
          <w:b/>
        </w:rPr>
        <w:t xml:space="preserve">Orthodontist</w:t>
      </w:r>
      <w:r>
        <w:t xml:space="preserve"> </w:t>
      </w:r>
      <w:r>
        <w:t xml:space="preserve">in Peru Lima often plays a psychological role in addition to their clinical duties. Patients frequently seek treatment not only for dental alignment but also as an investment in their personal branding and professional prospects.</w:t>
      </w:r>
      <w:r>
        <w:t xml:space="preserve"> </w:t>
      </w:r>
      <w:r>
        <w:t xml:space="preserve">This cultural pressure has led to a trend where orthodontic treatments are started at increasingly younger ages. Early intervention is becoming common, with parents in Peru Lima seeking consultations for their children as early as age seven or eight to monitor jaw development and prevent more complex issues later. This proactive approach is transforming the demographic profile of patients treated by</w:t>
      </w:r>
      <w:r>
        <w:t xml:space="preserve"> </w:t>
      </w:r>
      <w:r>
        <w:rPr>
          <w:bCs/>
          <w:b/>
        </w:rPr>
        <w:t xml:space="preserve">Orthodontists</w:t>
      </w:r>
      <w:r>
        <w:t xml:space="preserve"> </w:t>
      </w:r>
      <w:r>
        <w:t xml:space="preserve">in the capital.</w:t>
      </w:r>
    </w:p>
    <w:bookmarkEnd w:id="23"/>
    <w:bookmarkStart w:id="24" w:name="X9a9b92288eddad90ee05225c5ccbed85ee68e90"/>
    <w:p>
      <w:pPr>
        <w:pStyle w:val="Heading3"/>
      </w:pPr>
      <w:r>
        <w:t xml:space="preserve">V. Technological Advancements and Innovation</w:t>
      </w:r>
    </w:p>
    <w:p>
      <w:pPr>
        <w:pStyle w:val="FirstParagraph"/>
      </w:pPr>
      <w:r>
        <w:t xml:space="preserve">The adoption of technology in orthodontics has been rapid in Peru Lima, driven by a competitive market among private clinics. Digital orthodontics, including the use of Invisalign and other clear aligner systems, has gained popularity due to their discreet nature and convenience for busy professionals in the capital. Furthermore, the integration of artificial intelligence (AI) in treatment planning is beginning to emerge among leading</w:t>
      </w:r>
      <w:r>
        <w:t xml:space="preserve"> </w:t>
      </w:r>
      <w:r>
        <w:rPr>
          <w:bCs/>
          <w:b/>
        </w:rPr>
        <w:t xml:space="preserve">Orthodontists</w:t>
      </w:r>
      <w:r>
        <w:t xml:space="preserve"> </w:t>
      </w:r>
      <w:r>
        <w:t xml:space="preserve">in Peru Lima, allowing for more precise prediction of tooth movement and treatment outcomes.</w:t>
      </w:r>
      <w:r>
        <w:t xml:space="preserve"> </w:t>
      </w:r>
      <w:r>
        <w:t xml:space="preserve">These technological advancements are raising patient expectations regarding comfort, speed, and aesthetics. Consequently,</w:t>
      </w:r>
      <w:r>
        <w:t xml:space="preserve"> </w:t>
      </w:r>
      <w:r>
        <w:rPr>
          <w:bCs/>
          <w:b/>
        </w:rPr>
        <w:t xml:space="preserve">Orthodontists</w:t>
      </w:r>
      <w:r>
        <w:t xml:space="preserve"> </w:t>
      </w:r>
      <w:r>
        <w:t xml:space="preserve">must continue their continuing education to stay abreast of global innovations. This commitment to lifelong learning is essential for maintaining professional standards in Peru Lima’s evolving healthcare landscape.</w:t>
      </w:r>
    </w:p>
    <w:bookmarkEnd w:id="24"/>
    <w:bookmarkStart w:id="25" w:name="vi.-challenges-and-future-directions"/>
    <w:p>
      <w:pPr>
        <w:pStyle w:val="Heading3"/>
      </w:pPr>
      <w:r>
        <w:t xml:space="preserve">VI. Challenges and Future Directions</w:t>
      </w:r>
    </w:p>
    <w:p>
      <w:pPr>
        <w:pStyle w:val="FirstParagraph"/>
      </w:pPr>
      <w:r>
        <w:t xml:space="preserve">Despite the progress made, several challenges persist for the orthodontic profession in Peru Lima. One major issue is regulatory oversight; ensuring that only qualified specialists provide orthodontic treatments is crucial to protect patient safety from unqualified practitioners offering "cosmetic dentistry" under false pretenses. Strengthening professional bodies and advocating for stricter enforcement of educational requirements are ongoing efforts within the community of</w:t>
      </w:r>
      <w:r>
        <w:t xml:space="preserve"> </w:t>
      </w:r>
      <w:r>
        <w:rPr>
          <w:bCs/>
          <w:b/>
        </w:rPr>
        <w:t xml:space="preserve">Orthodontists</w:t>
      </w:r>
      <w:r>
        <w:t xml:space="preserve"> </w:t>
      </w:r>
      <w:r>
        <w:t xml:space="preserve">in Peru Lima.</w:t>
      </w:r>
      <w:r>
        <w:t xml:space="preserve"> </w:t>
      </w:r>
      <w:r>
        <w:t xml:space="preserve">Additionally, there is a need for greater integration between orthodontics and other medical specialties, such as sleep medicine and pediatrics, to address issues like obstructive sleep apnea in children, which is increasingly diagnosed in urban centers like Peru Lima. Expanding the scope of practice through interdisciplinary collaboration can enhance the overall health outcomes for patients.</w:t>
      </w:r>
    </w:p>
    <w:bookmarkEnd w:id="25"/>
    <w:bookmarkStart w:id="26" w:name="vii.-conclusion"/>
    <w:p>
      <w:pPr>
        <w:pStyle w:val="Heading3"/>
      </w:pPr>
      <w:r>
        <w:t xml:space="preserve">VII. Conclusion</w:t>
      </w:r>
    </w:p>
    <w:p>
      <w:pPr>
        <w:pStyle w:val="FirstParagraph"/>
      </w:pPr>
      <w:r>
        <w:t xml:space="preserve">In conclusion, the</w:t>
      </w:r>
      <w:r>
        <w:t xml:space="preserve"> </w:t>
      </w:r>
      <w:r>
        <w:rPr>
          <w:bCs/>
          <w:b/>
        </w:rPr>
        <w:t xml:space="preserve">Orthodontist</w:t>
      </w:r>
      <w:r>
        <w:t xml:space="preserve"> </w:t>
      </w:r>
      <w:r>
        <w:t xml:space="preserve">plays a vital role in shaping both physical health and aesthetic confidence in Peru Lima. While historical roots have evolved into a modern, technology-driven specialty, significant disparities in access remain. The future of orthodontics in Peru Lima depends on balancing commercial innovation with equitable public health initiatives. As the capital continues to grow economically and culturally, the demand for high-quality orthodontic care will rise. It is imperative that</w:t>
      </w:r>
      <w:r>
        <w:t xml:space="preserve"> </w:t>
      </w:r>
      <w:r>
        <w:rPr>
          <w:bCs/>
          <w:b/>
        </w:rPr>
        <w:t xml:space="preserve">Orthodontists</w:t>
      </w:r>
      <w:r>
        <w:t xml:space="preserve"> </w:t>
      </w:r>
      <w:r>
        <w:t xml:space="preserve">in Peru Lima continue to advocate for professional standards, embrace technological advancements, and strive toward inclusive healthcare models that serve all segments of society. The evolution of this specialty reflects broader societal changes in Peru Lima, marking a journey from basic dental maintenance to comprehensive aesthetic and functional well-being.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Peru Lima</dc:title>
  <dc:creator/>
  <dc:language>en</dc:language>
  <cp:keywords/>
  <dcterms:created xsi:type="dcterms:W3CDTF">2026-07-29T12:18:16Z</dcterms:created>
  <dcterms:modified xsi:type="dcterms:W3CDTF">2026-07-29T12:18:16Z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