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Qatar</w:t>
      </w:r>
      <w:r>
        <w:t xml:space="preserve"> </w:t>
      </w:r>
      <w:r>
        <w:t xml:space="preserve">Doha</w:t>
      </w:r>
    </w:p>
    <w:bookmarkStart w:id="29" w:name="Xc72fa6dabe9c6deb51abe09e79fef053fb957d4"/>
    <w:p>
      <w:pPr>
        <w:pStyle w:val="Heading1"/>
      </w:pPr>
      <w:r>
        <w:t xml:space="preserve">A Comprehensive Analysis of Orthodontic Care in the Region</w:t>
      </w:r>
    </w:p>
    <w:p>
      <w:pPr>
        <w:pStyle w:val="FirstParagraph"/>
      </w:pPr>
      <w:r>
        <w:rPr>
          <w:iCs/>
          <w:i/>
          <w:bCs/>
          <w:b/>
        </w:rPr>
        <w:t xml:space="preserve">A Term Paper Submitted for Academic Review</w:t>
      </w:r>
      <w:r>
        <w:br/>
      </w:r>
      <w:r>
        <w:br/>
      </w:r>
      <w:r>
        <w:t xml:space="preserve"> </w:t>
      </w:r>
      <w:r>
        <w:t xml:space="preserve">Focus Area: Dental Specialization and Public Health Strategy</w:t>
      </w:r>
      <w:r>
        <w:br/>
      </w:r>
      <w:r>
        <w:t xml:space="preserve">Geographic Scope: Qatar Doha</w:t>
      </w:r>
      <w:r>
        <w:br/>
      </w:r>
    </w:p>
    <w:bookmarkStart w:id="20" w:name="abstract"/>
    <w:p>
      <w:pPr>
        <w:pStyle w:val="Heading2"/>
      </w:pPr>
      <w:r>
        <w:t xml:space="preserve">Abstract</w:t>
      </w:r>
    </w:p>
    <w:p>
      <w:pPr>
        <w:pStyle w:val="FirstParagraph"/>
      </w:pPr>
      <w:r>
        <w:t xml:space="preserve">This term paper explores the critical role of the modern orthodontist within the rapidly evolving healthcare landscape of Qatar Doha. As a major hub for international business and tourism in the Middle East, Qatar has seen a significant surge in demand for specialized dental services. This document examines how an orthodontist contributes to both aesthetic enhancement and functional oral health, specifically addressing the unique demographic and cultural nuances present in Qatar Doha. The paper further discusses the integration of advanced technology, public health initiatives under Qatar National Vision 2030, and the increasing importance of preventive orthodontic care for pediatric populations in this specific region.</w:t>
      </w:r>
    </w:p>
    <w:bookmarkEnd w:id="20"/>
    <w:bookmarkStart w:id="21" w:name="introduction"/>
    <w:p>
      <w:pPr>
        <w:pStyle w:val="Heading2"/>
      </w:pPr>
      <w:r>
        <w:t xml:space="preserve">1. Introduction</w:t>
      </w:r>
    </w:p>
    <w:p>
      <w:pPr>
        <w:pStyle w:val="FirstParagraph"/>
      </w:pPr>
      <w:r>
        <w:t xml:space="preserve">The field of dentistry has transcended its traditional scope to become a vital component of overall physical well-being and aesthetic confidence. Within this broader discipline, the specialty of orthodontics plays a pivotal role in diagnosing, preventing, and treating dental and facial irregularities. For residents and expatriates alike in Qatar Doha, access to high-quality orthodontic care is increasingly viewed not merely as a luxury but as an essential aspect of personal hygiene and social integration. This term paper aims to provide a detailed overview of the profession of an orthodontist, contextualized within the specific socio-economic and cultural framework of Qatar Doha.</w:t>
      </w:r>
    </w:p>
    <w:bookmarkEnd w:id="21"/>
    <w:bookmarkStart w:id="22" w:name="X41d53ea54ec06899b653df8043bc0847c00e050"/>
    <w:p>
      <w:pPr>
        <w:pStyle w:val="Heading2"/>
      </w:pPr>
      <w:r>
        <w:t xml:space="preserve">2. The Role and Responsibilities of an Orthodontist</w:t>
      </w:r>
    </w:p>
    <w:p>
      <w:pPr>
        <w:pStyle w:val="FirstParagraph"/>
      </w:pPr>
      <w:r>
        <w:t xml:space="preserve">An orthodontist is a dental specialist who focuses on teeth alignment and jaw issues. After completing dental school, these professionals undergo additional specialized training in orthodontics and dentofacial orthopedics. Their primary objective is to ensure that the patient’s bite is correct, their teeth are straight, and their facial profile is balanced. In the context of Qatar Doha, where professional presentation is highly valued due to the competitive business environment, the services provided by an orthodontist are in high demand among adults seeking invisible aligners and discreet treatments.</w:t>
      </w:r>
    </w:p>
    <w:p>
      <w:pPr>
        <w:pStyle w:val="BodyText"/>
      </w:pPr>
      <w:r>
        <w:t xml:space="preserve">The responsibilities of an orthodontist extend beyond simply placing braces. They involve comprehensive diagnostic procedures, including digital imaging and 3D scanning, to create personalized treatment plans. This requires a deep understanding of craniofacial growth patterns. In Qatar Doha, orthodontists often work in multidisciplinary teams with general dentists and oral surgeons to address complex cases involving jaw misalignment that may affect breathing or speech, highlighting the medical necessity of their interventions.</w:t>
      </w:r>
    </w:p>
    <w:bookmarkEnd w:id="22"/>
    <w:bookmarkStart w:id="23" w:name="X2a0e06a8980f2de0e3c5aac789918de4d017da3"/>
    <w:p>
      <w:pPr>
        <w:pStyle w:val="Heading2"/>
      </w:pPr>
      <w:r>
        <w:t xml:space="preserve">3. Cultural and Demographic Influences on Orthodontics in Qatar Doha</w:t>
      </w:r>
    </w:p>
    <w:p>
      <w:pPr>
        <w:pStyle w:val="FirstParagraph"/>
      </w:pPr>
      <w:r>
        <w:t xml:space="preserve">The demographic composition of Qatar Doha is unique, characterized by a large expatriate population alongside a strong local Qatari community. This diversity influences the demand for orthodontic services significantly. For instance, there is a growing awareness among families in Qatar Doha regarding the importance of early intervention. Parents are increasingly seeking consultations with an orthodontist as soon as they notice signs of malocclusion in their children, driven by both aesthetic concerns and long-term health benefits.</w:t>
      </w:r>
    </w:p>
    <w:p>
      <w:pPr>
        <w:pStyle w:val="BodyText"/>
      </w:pPr>
      <w:r>
        <w:t xml:space="preserve">Furthermore, cultural perceptions of beauty and smiles vary across different communities within Qatar Doha. While the local culture places a high premium on a confident, bright smile for social interactions and professional networking, international residents bring diverse perspectives on orthodontic treatments. An effective orthodontist in this region must possess cultural competence, able to communicate effectively with patients from various backgrounds and tailor treatment explanations to meet individual expectations regarding aesthetics and duration.</w:t>
      </w:r>
    </w:p>
    <w:bookmarkEnd w:id="23"/>
    <w:bookmarkStart w:id="24" w:name="X7a2fc153c747f4c800c63d01425ee2f4322f22d"/>
    <w:p>
      <w:pPr>
        <w:pStyle w:val="Heading2"/>
      </w:pPr>
      <w:r>
        <w:t xml:space="preserve">4. Technological Advancements and Treatment Modalities</w:t>
      </w:r>
    </w:p>
    <w:p>
      <w:pPr>
        <w:pStyle w:val="FirstParagraph"/>
      </w:pPr>
      <w:r>
        <w:t xml:space="preserve">The healthcare sector in Qatar Doha has embraced technological innovation rapidly. Consequently, the practice of an orthodontist here is heavily integrated with cutting-edge technology. Traditional metal braces are still common due to their efficacy in complex cases, but there is a marked preference for ceramic brackets and clear aligner therapies among adults and teenagers in Qatar Doha who wish to maintain a low profile during treatment.</w:t>
      </w:r>
    </w:p>
    <w:p>
      <w:pPr>
        <w:pStyle w:val="BodyText"/>
      </w:pPr>
      <w:r>
        <w:t xml:space="preserve">Invisalign and similar clear aligner systems have gained substantial popularity. These treatments require precise digital planning, which allows the orthodontist to show patients a simulated outcome of their final smile before treatment begins. This transparency is highly valued in Qatar Doha, where client satisfaction and informed consent are paramount. Additionally, the use of laser therapy and mini-implants for faster tooth movement represents the forefront of orthodontic innovation available to patients in this region.</w:t>
      </w:r>
    </w:p>
    <w:bookmarkEnd w:id="24"/>
    <w:bookmarkStart w:id="25" w:name="X8f2746c234305c87e65825677d9f1843b0ef032"/>
    <w:p>
      <w:pPr>
        <w:pStyle w:val="Heading2"/>
      </w:pPr>
      <w:r>
        <w:t xml:space="preserve">5. Alignment with Qatar National Vision 2030</w:t>
      </w:r>
    </w:p>
    <w:p>
      <w:pPr>
        <w:pStyle w:val="FirstParagraph"/>
      </w:pPr>
      <w:r>
        <w:t xml:space="preserve">The development of dental services, including orthodontics, is closely aligned with the Qatar National Vision 2030. This strategic framework emphasizes human development and social progress. By improving oral health outcomes, the state contributes to the overall well-being of its population. Preventive orthodontic care reduces the burden on tertiary healthcare facilities by addressing issues early in life. An orthodontist, therefore, acts as a key player in public health prevention strategies within Qatar Doha.</w:t>
      </w:r>
    </w:p>
    <w:p>
      <w:pPr>
        <w:pStyle w:val="BodyText"/>
      </w:pPr>
      <w:r>
        <w:t xml:space="preserve">Moreover, initiatives to increase dental literacy among school-aged children often involve collaboration with local orthodontists. These educational programs aim to instill good oral hygiene habits early on, reducing the prevalence of severe malocclusions that require extensive intervention later in life. This proactive approach supports the broader goals of sustainability and health equity envisioned by the national leadership.</w:t>
      </w:r>
    </w:p>
    <w:bookmarkEnd w:id="25"/>
    <w:bookmarkStart w:id="26" w:name="challenges-and-future-directions"/>
    <w:p>
      <w:pPr>
        <w:pStyle w:val="Heading2"/>
      </w:pPr>
      <w:r>
        <w:t xml:space="preserve">6. Challenges and Future Directions</w:t>
      </w:r>
    </w:p>
    <w:p>
      <w:pPr>
        <w:pStyle w:val="FirstParagraph"/>
      </w:pPr>
      <w:r>
        <w:t xml:space="preserve">Despite the advancements, challenges remain. One significant issue is accessibility and cost. While Qatar Doha boasts world-class facilities, orthodontic treatment can be expensive, potentially limiting access for lower-income segments of society. There is a need for more inclusive insurance coverage plans that recognize the medical necessity of orthodontic procedures rather than categorizing them solely as cosmetic.</w:t>
      </w:r>
    </w:p>
    <w:p>
      <w:pPr>
        <w:pStyle w:val="BodyText"/>
      </w:pPr>
      <w:r>
        <w:t xml:space="preserve">Another challenge is the retention of specialized talent. As Qatar Doha continues to host major international events and attract global businesses, there is increased competition for skilled healthcare professionals. Ensuring a steady pipeline of well-trained orthodontists requires continuous investment in medical education and residency programs within local universities.</w:t>
      </w:r>
    </w:p>
    <w:bookmarkEnd w:id="26"/>
    <w:bookmarkStart w:id="27" w:name="conclusion"/>
    <w:p>
      <w:pPr>
        <w:pStyle w:val="Heading2"/>
      </w:pPr>
      <w:r>
        <w:t xml:space="preserve">7. Conclusion</w:t>
      </w:r>
    </w:p>
    <w:p>
      <w:pPr>
        <w:pStyle w:val="FirstParagraph"/>
      </w:pPr>
      <w:r>
        <w:t xml:space="preserve">In conclusion, the role of the orthodontist extends far beyond straightening teeth; it involves enhancing quality of life, boosting self-confidence, and ensuring functional oral health. In Qatar Doha, this profession is experiencing a period of growth and modernization driven by technological adoption and changing cultural attitudes towards dental aesthetics. As the region moves forward under the umbrella of Qatar National Vision 2030, the integration of preventive care, digital innovation, and culturally sensitive practice will define the future standard of orthodontic care. It is imperative that stakeholders continue to support this specialty to ensure that all residents in Qatar Doha have access to comprehensive and equitable dental health services.</w:t>
      </w:r>
    </w:p>
    <w:bookmarkEnd w:id="27"/>
    <w:bookmarkStart w:id="28" w:name="references-selected"/>
    <w:p>
      <w:pPr>
        <w:pStyle w:val="Heading2"/>
      </w:pPr>
      <w:r>
        <w:t xml:space="preserve">8. References (Selected)</w:t>
      </w:r>
    </w:p>
    <w:p>
      <w:pPr>
        <w:pStyle w:val="FirstParagraph"/>
      </w:pPr>
      <w:r>
        <w:rPr>
          <w:iCs/>
          <w:i/>
        </w:rPr>
        <w:t xml:space="preserve">Note: In a formal academic submission, specific citations would be included here following APA or MLA guidelines.</w:t>
      </w:r>
    </w:p>
    <w:p>
      <w:pPr>
        <w:numPr>
          <w:ilvl w:val="0"/>
          <w:numId w:val="1001"/>
        </w:numPr>
        <w:pStyle w:val="Compact"/>
      </w:pPr>
      <w:r>
        <w:t xml:space="preserve">National Vision 2030 Documents on Healthcare Development in Qatar.</w:t>
      </w:r>
    </w:p>
    <w:p>
      <w:pPr>
        <w:numPr>
          <w:ilvl w:val="0"/>
          <w:numId w:val="1001"/>
        </w:numPr>
        <w:pStyle w:val="Compact"/>
      </w:pPr>
      <w:r>
        <w:t xml:space="preserve">American Association of Orthodontists (AAO) Guidelines on Early Evaluation.</w:t>
      </w:r>
    </w:p>
    <w:p>
      <w:pPr>
        <w:numPr>
          <w:ilvl w:val="0"/>
          <w:numId w:val="1001"/>
        </w:numPr>
        <w:pStyle w:val="Compact"/>
      </w:pPr>
      <w:r>
        <w:t xml:space="preserve">Journals of International Dental Research focusing on Middle Eastern demographic health trends.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Orthodontists in Qatar Doha</dc:title>
  <dc:creator/>
  <dc:language>en</dc:language>
  <cp:keywords/>
  <dcterms:created xsi:type="dcterms:W3CDTF">2026-07-29T08:37:49Z</dcterms:created>
  <dcterms:modified xsi:type="dcterms:W3CDTF">2026-07-29T08:37:49Z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