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5af631c27f133c7f517c06387c4bf0623cc127f"/>
    <w:p>
      <w:pPr>
        <w:pStyle w:val="Heading1"/>
      </w:pPr>
      <w:r>
        <w:t xml:space="preserve">A Comprehensive Analysis of Orthodontic Practice</w:t>
      </w:r>
      <w:r>
        <w:br/>
      </w:r>
      <w:r>
        <w:br/>
      </w:r>
      <w:r>
        <w:t xml:space="preserve">The Role and Evolution of the Orthodontist in Russia Saint Petersburg</w:t>
      </w:r>
    </w:p>
    <w:p>
      <w:pPr>
        <w:pStyle w:val="FirstParagraph"/>
      </w:pPr>
      <w:r>
        <w:rPr>
          <w:bCs/>
          <w:b/>
        </w:rPr>
        <w:t xml:space="preserve">Date:</w:t>
      </w:r>
      <w:r>
        <w:t xml:space="preserve"> </w:t>
      </w:r>
      <w:r>
        <w:t xml:space="preserve">October 26, 2023</w:t>
      </w:r>
      <w:r>
        <w:br/>
      </w:r>
      <w:r>
        <w:rPr>
          <w:bCs/>
          <w:b/>
        </w:rPr>
        <w:t xml:space="preserve">Candidate:</w:t>
      </w:r>
      <w:r>
        <w:t xml:space="preserve"> </w:t>
      </w:r>
      <w:r>
        <w:t xml:space="preserve">[Student Name]</w:t>
      </w:r>
      <w:r>
        <w:br/>
      </w:r>
      <w:r>
        <w:rPr>
          <w:bCs/>
          <w:b/>
        </w:rPr>
        <w:t xml:space="preserve">Degree Program:</w:t>
      </w:r>
      <w:r>
        <w:t xml:space="preserve"> </w:t>
      </w:r>
      <w:r>
        <w:t xml:space="preserve">Dental Medicine</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specialized field of orthodontics within the unique cultural and medical landscape of Russia Saint Petersburg. As a city with a rich history in both arts and sciences, Saint Petersburg has established itself as a hub for high-quality dental care in Northwestern Russia. This document examines the professional duties, educational requirements, and societal impact of an</w:t>
      </w:r>
      <w:r>
        <w:t xml:space="preserve"> </w:t>
      </w:r>
      <w:r>
        <w:rPr>
          <w:bCs/>
          <w:b/>
        </w:rPr>
        <w:t xml:space="preserve">Orthodontist</w:t>
      </w:r>
      <w:r>
        <w:t xml:space="preserve">, specifically contextualized within the healthcare infrastructure of</w:t>
      </w:r>
      <w:r>
        <w:t xml:space="preserve"> </w:t>
      </w:r>
      <w:r>
        <w:rPr>
          <w:bCs/>
          <w:b/>
        </w:rPr>
        <w:t xml:space="preserve">Russia Saint Petersburg</w:t>
      </w:r>
      <w:r>
        <w:t xml:space="preserve">. The paper argues that while global trends drive technological advancements in orthodontics, local practitioners must navigate distinct regulatory frameworks and patient expectations characteristic to this Russian metropolitan region.</w:t>
      </w:r>
    </w:p>
    <w:bookmarkEnd w:id="20"/>
    <w:bookmarkStart w:id="21" w:name="introduction"/>
    <w:p>
      <w:pPr>
        <w:pStyle w:val="Heading2"/>
      </w:pPr>
      <w:r>
        <w:t xml:space="preserve">1. Introduction</w:t>
      </w:r>
    </w:p>
    <w:p>
      <w:pPr>
        <w:pStyle w:val="FirstParagraph"/>
      </w:pPr>
      <w:r>
        <w:t xml:space="preserve">In the realm of modern dentistry, few specialties command as much interdisciplinary complexity and aesthetic importance as orthodontics. An</w:t>
      </w:r>
      <w:r>
        <w:t xml:space="preserve"> </w:t>
      </w:r>
      <w:r>
        <w:rPr>
          <w:bCs/>
          <w:b/>
        </w:rPr>
        <w:t xml:space="preserve">Orthodontist</w:t>
      </w:r>
      <w:r>
        <w:t xml:space="preserve"> </w:t>
      </w:r>
      <w:r>
        <w:t xml:space="preserve">is a dental specialist who diagnoses, prevents, and treats dental and facial irregularities, commonly known as malocclusions. While the principles of orthodontic treatment are universal globally—relying on the biomechanical movement of teeth through bone remodeling—the application of these treatments varies significantly depending on location. This paper focuses specifically on</w:t>
      </w:r>
      <w:r>
        <w:t xml:space="preserve"> </w:t>
      </w:r>
      <w:r>
        <w:rPr>
          <w:bCs/>
          <w:b/>
        </w:rPr>
        <w:t xml:space="preserve">Russia Saint Petersburg</w:t>
      </w:r>
      <w:r>
        <w:t xml:space="preserve">, a city that serves as a critical medical center for the region.</w:t>
      </w:r>
    </w:p>
    <w:p>
      <w:pPr>
        <w:pStyle w:val="BodyText"/>
      </w:pPr>
      <w:r>
        <w:rPr>
          <w:bCs/>
          <w:b/>
        </w:rPr>
        <w:t xml:space="preserve">Russia Saint Petersburg</w:t>
      </w:r>
      <w:r>
        <w:t xml:space="preserve"> </w:t>
      </w:r>
      <w:r>
        <w:t xml:space="preserve">is not merely a geographical location but a distinct medical ecosystem. It boasts some of the most prestigious dental universities in Eastern Europe, including the First State Medical University named after I.P. Pavlov and St. Petersburg State Pedagogical University of Pushkin. Consequently, the standard of care provided by an</w:t>
      </w:r>
      <w:r>
        <w:t xml:space="preserve"> </w:t>
      </w:r>
      <w:r>
        <w:rPr>
          <w:bCs/>
          <w:b/>
        </w:rPr>
        <w:t xml:space="preserve">Orthodontist</w:t>
      </w:r>
      <w:r>
        <w:t xml:space="preserve"> </w:t>
      </w:r>
      <w:r>
        <w:t xml:space="preserve">in this city often reflects a blend of rigorous Soviet-era medical training and rapid adoption of Western technological innovations.</w:t>
      </w:r>
    </w:p>
    <w:bookmarkEnd w:id="21"/>
    <w:bookmarkStart w:id="22" w:name="X15dafc0113cc5a05beac0b9e05216b83ad2be8e"/>
    <w:p>
      <w:pPr>
        <w:pStyle w:val="Heading2"/>
      </w:pPr>
      <w:r>
        <w:t xml:space="preserve">2. Professional Role and Educational Pathways</w:t>
      </w:r>
    </w:p>
    <w:p>
      <w:pPr>
        <w:pStyle w:val="FirstParagraph"/>
      </w:pPr>
      <w:r>
        <w:t xml:space="preserve">Becoming a qualified orthodontist in Russia requires extensive education. The pathway typically begins with a six-year general dentistry degree, followed by a two-year residency program specifically focused on orthodontics. In the context of</w:t>
      </w:r>
      <w:r>
        <w:t xml:space="preserve"> </w:t>
      </w:r>
      <w:r>
        <w:rPr>
          <w:bCs/>
          <w:b/>
        </w:rPr>
        <w:t xml:space="preserve">Russia Saint Petersburg</w:t>
      </w:r>
      <w:r>
        <w:t xml:space="preserve">, this training is deeply rooted in classical pedagogical traditions. Students are taught not only technical skills but also the psychological aspects of patient care, which is crucial given the anxiety many patients associate with dental treatments.</w:t>
      </w:r>
    </w:p>
    <w:p>
      <w:pPr>
        <w:pStyle w:val="BodyText"/>
      </w:pPr>
      <w:r>
        <w:t xml:space="preserve">The modern</w:t>
      </w:r>
      <w:r>
        <w:t xml:space="preserve"> </w:t>
      </w:r>
      <w:r>
        <w:rPr>
          <w:bCs/>
          <w:b/>
        </w:rPr>
        <w:t xml:space="preserve">Orthodontist</w:t>
      </w:r>
      <w:r>
        <w:t xml:space="preserve"> </w:t>
      </w:r>
      <w:r>
        <w:t xml:space="preserve">in this region faces a dual challenge: mastering traditional metal bracket systems and becoming proficient in advanced digital workflows. In recent years, clinics in Saint Petersburg have increasingly integrated intraoral scanners and 3D printing technologies. This shift allows for more precise treatment planning, reducing the need for multiple physical impressions—a preference among patients who seek efficiency alongside quality.</w:t>
      </w:r>
    </w:p>
    <w:bookmarkEnd w:id="22"/>
    <w:bookmarkStart w:id="23" w:name="X1da903a719f28be7a17fb6426589f4e69b050ce"/>
    <w:p>
      <w:pPr>
        <w:pStyle w:val="Heading2"/>
      </w:pPr>
      <w:r>
        <w:t xml:space="preserve">3. The Economic and Cultural Context of Orthodontics in Saint Petersburg</w:t>
      </w:r>
    </w:p>
    <w:p>
      <w:pPr>
        <w:pStyle w:val="FirstParagraph"/>
      </w:pPr>
      <w:r>
        <w:t xml:space="preserve">The demand for orthodontic services in</w:t>
      </w:r>
      <w:r>
        <w:t xml:space="preserve"> </w:t>
      </w:r>
      <w:r>
        <w:rPr>
          <w:bCs/>
          <w:b/>
        </w:rPr>
        <w:t xml:space="preserve">Russia Saint Petersburg</w:t>
      </w:r>
      <w:r>
        <w:t xml:space="preserve"> </w:t>
      </w:r>
      <w:r>
        <w:t xml:space="preserve">is driven by several factors. Firstly, there is a growing cultural emphasis on dental aesthetics as a component of professional success and social confidence. In a cosmopolitan city like Saint Petersburg, where first impressions are highly valued in business and social circles, the appearance of one’s smile is often prioritized.</w:t>
      </w:r>
    </w:p>
    <w:p>
      <w:pPr>
        <w:pStyle w:val="BodyText"/>
      </w:pPr>
      <w:r>
        <w:t xml:space="preserve">Secondly, the economic structure of healthcare in</w:t>
      </w:r>
      <w:r>
        <w:t xml:space="preserve"> </w:t>
      </w:r>
      <w:r>
        <w:rPr>
          <w:bCs/>
          <w:b/>
        </w:rPr>
        <w:t xml:space="preserve">Russia Saint Petersburg</w:t>
      </w:r>
      <w:r>
        <w:t xml:space="preserve"> </w:t>
      </w:r>
      <w:r>
        <w:t xml:space="preserve">dictates that most advanced orthodontic treatments are paid out-of-pocket or through private insurance. While state-funded healthcare covers basic dental needs, comprehensive orthodontic correction for adults and teenagers is largely a private sector endeavor. This has led to a competitive market where an</w:t>
      </w:r>
      <w:r>
        <w:t xml:space="preserve"> </w:t>
      </w:r>
      <w:r>
        <w:rPr>
          <w:bCs/>
          <w:b/>
        </w:rPr>
        <w:t xml:space="preserve">Orthodontist</w:t>
      </w:r>
      <w:r>
        <w:t xml:space="preserve"> </w:t>
      </w:r>
      <w:r>
        <w:t xml:space="preserve">must differentiate themselves through reputation, technology adoption, and patient outcomes.</w:t>
      </w:r>
    </w:p>
    <w:p>
      <w:pPr>
        <w:pStyle w:val="BodyText"/>
      </w:pPr>
      <w:r>
        <w:t xml:space="preserve">Clinics in Saint Petersburg often position themselves as premium service providers. The role of the orthodontist here extends beyond clinical treatment; they act as consultants who guide families through long-term financial and logistical planning for multi-year treatments. This holistic approach is a hallmark of private dentistry in the city.</w:t>
      </w:r>
    </w:p>
    <w:bookmarkEnd w:id="23"/>
    <w:bookmarkStart w:id="24" w:name="X9312bed035431c4c8b203b4a891bdeb0e15af05"/>
    <w:p>
      <w:pPr>
        <w:pStyle w:val="Heading2"/>
      </w:pPr>
      <w:r>
        <w:t xml:space="preserve">4. Technological Advancements and Patient Expectations</w:t>
      </w:r>
    </w:p>
    <w:p>
      <w:pPr>
        <w:pStyle w:val="FirstParagraph"/>
      </w:pPr>
      <w:r>
        <w:t xml:space="preserve">The practice of an</w:t>
      </w:r>
      <w:r>
        <w:t xml:space="preserve"> </w:t>
      </w:r>
      <w:r>
        <w:rPr>
          <w:bCs/>
          <w:b/>
        </w:rPr>
        <w:t xml:space="preserve">Orthodontist</w:t>
      </w:r>
      <w:r>
        <w:t xml:space="preserve"> </w:t>
      </w:r>
      <w:r>
        <w:t xml:space="preserve">has been revolutionized by digital technology, and Saint Petersburg is at the forefront of this adoption within Russia. Clear aligner therapy, such as Invisalign or local equivalents like Ortos Digital, has gained significant popularity. However, cultural preferences still lean heavily toward traditional brackets for complex cases due to perceived reliability and cost-effectiveness.</w:t>
      </w:r>
    </w:p>
    <w:p>
      <w:pPr>
        <w:pStyle w:val="BodyText"/>
      </w:pPr>
      <w:r>
        <w:t xml:space="preserve">Furthermore, patients in</w:t>
      </w:r>
      <w:r>
        <w:t xml:space="preserve"> </w:t>
      </w:r>
      <w:r>
        <w:rPr>
          <w:bCs/>
          <w:b/>
        </w:rPr>
        <w:t xml:space="preserve">Russia Saint Petersburg</w:t>
      </w:r>
      <w:r>
        <w:t xml:space="preserve"> </w:t>
      </w:r>
      <w:r>
        <w:t xml:space="preserve">are increasingly informed. Through social media and online forums, individuals research their treatment options before visiting a clinic. An effective orthodontist must therefore possess strong communication skills to explain the scientific rationale behind specific treatments, whether it involves the use of mini-implants (TADs) or jaw surgery coordination.</w:t>
      </w:r>
    </w:p>
    <w:p>
      <w:pPr>
        <w:pStyle w:val="BodyText"/>
      </w:pPr>
      <w:r>
        <w:t xml:space="preserve">Additionally, there is a rising awareness of interdisciplinary care. Orthodontists in Saint Petersburg frequently collaborate with periodontists and oral surgeons. For adult patients, who make up a growing demographic seeking treatment, preserving gum health while moving teeth is paramount. This collaborative approach ensures that the aesthetic results achieved by an orthodontist are sustainable and do not compromise long-term oral health.</w:t>
      </w:r>
    </w:p>
    <w:bookmarkEnd w:id="24"/>
    <w:bookmarkStart w:id="25" w:name="X69c0d7a7490adb04a224cfe04d07e83a72f34bc"/>
    <w:p>
      <w:pPr>
        <w:pStyle w:val="Heading2"/>
      </w:pPr>
      <w:r>
        <w:t xml:space="preserve">5. Challenges Faced by Orthodontists in the Region</w:t>
      </w:r>
    </w:p>
    <w:p>
      <w:pPr>
        <w:pStyle w:val="FirstParagraph"/>
      </w:pPr>
      <w:r>
        <w:t xml:space="preserve">Despite advancements, orthodontists in</w:t>
      </w:r>
      <w:r>
        <w:t xml:space="preserve"> </w:t>
      </w:r>
      <w:r>
        <w:rPr>
          <w:bCs/>
          <w:b/>
        </w:rPr>
        <w:t xml:space="preserve">Russia Saint Petersburg</w:t>
      </w:r>
      <w:r>
        <w:t xml:space="preserve"> </w:t>
      </w:r>
      <w:r>
        <w:t xml:space="preserve">face specific challenges. Economic fluctuations can impact the affordability of treatment for average citizens, leading to delayed care until conditions become more severe. Furthermore, supply chain issues affecting imported materials and equipment can disrupt clinical workflows.</w:t>
      </w:r>
    </w:p>
    <w:p>
      <w:pPr>
        <w:pStyle w:val="BodyText"/>
      </w:pPr>
      <w:r>
        <w:t xml:space="preserve">There is also a significant shortage of highly specialized pediatric orthodontists in certain districts outside the city center. While Saint Petersburg has excellent resources concentrated in central clinics, peripheral areas may struggle to provide equal access to expert care. This disparity highlights the need for continued professional development and decentralization of high-quality orthodontic services within the broader region.</w:t>
      </w:r>
    </w:p>
    <w:bookmarkEnd w:id="25"/>
    <w:bookmarkStart w:id="26" w:name="conclusion"/>
    <w:p>
      <w:pPr>
        <w:pStyle w:val="Heading2"/>
      </w:pPr>
      <w:r>
        <w:t xml:space="preserve">6. Conclusion</w:t>
      </w:r>
    </w:p>
    <w:p>
      <w:pPr>
        <w:pStyle w:val="FirstParagraph"/>
      </w:pPr>
      <w:r>
        <w:t xml:space="preserve">In conclusion, the role of an</w:t>
      </w:r>
      <w:r>
        <w:t xml:space="preserve"> </w:t>
      </w:r>
      <w:r>
        <w:rPr>
          <w:bCs/>
          <w:b/>
        </w:rPr>
        <w:t xml:space="preserve">Orthodontist</w:t>
      </w:r>
      <w:r>
        <w:t xml:space="preserve"> </w:t>
      </w:r>
      <w:r>
        <w:t xml:space="preserve">in</w:t>
      </w:r>
      <w:r>
        <w:t xml:space="preserve"> </w:t>
      </w:r>
      <w:r>
        <w:rPr>
          <w:bCs/>
          <w:b/>
        </w:rPr>
        <w:t xml:space="preserve">Russia Saint Petersburg</w:t>
      </w:r>
      <w:r>
        <w:t xml:space="preserve"> </w:t>
      </w:r>
      <w:r>
        <w:t xml:space="preserve">is multifaceted, blending clinical expertise with cultural sensitivity and technological adaptability. The city’s unique position as a medical and cultural hub ensures that its orthodontic standards remain high and competitive. As the field continues to evolve with new materials, digital diagnostics, and interdisciplinary approaches, orthodontists in Saint Petersburg must remain agile professionals capable of meeting the diverse needs of their patients.</w:t>
      </w:r>
    </w:p>
    <w:p>
      <w:pPr>
        <w:pStyle w:val="BodyText"/>
      </w:pPr>
      <w:r>
        <w:t xml:space="preserve">The future of orthodontics in this region depends not only on technological integration but also on making advanced care accessible to a broader population. For the student or professional studying this field, understanding the specific dynamics of</w:t>
      </w:r>
      <w:r>
        <w:t xml:space="preserve"> </w:t>
      </w:r>
      <w:r>
        <w:rPr>
          <w:bCs/>
          <w:b/>
        </w:rPr>
        <w:t xml:space="preserve">Russia Saint Petersburg</w:t>
      </w:r>
      <w:r>
        <w:t xml:space="preserve"> </w:t>
      </w:r>
      <w:r>
        <w:t xml:space="preserve">is essential for delivering effective, empathetic, and high-standard patient care.</w:t>
      </w:r>
    </w:p>
    <w:p>
      <w:pPr>
        <w:pStyle w:val="BodyText"/>
      </w:pPr>
      <w:r>
        <w:rPr>
          <w:iCs/>
          <w:i/>
        </w:rPr>
        <w:t xml:space="preserve">This term paper was prepared as an academic analysis of orthodontic practices within the specified regional context. All references to professional standards adhere to general international dental guidelines adapted for local implementation.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Orthodontist in Russia Saint Petersburg</dc:title>
  <dc:creator/>
  <dc:language>en</dc:language>
  <cp:keywords/>
  <dcterms:created xsi:type="dcterms:W3CDTF">2026-07-29T19:52:56Z</dcterms:created>
  <dcterms:modified xsi:type="dcterms:W3CDTF">2026-07-29T19:52:56Z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