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Evolution,</w:t>
      </w:r>
      <w:r>
        <w:t xml:space="preserve"> </w:t>
      </w:r>
      <w:r>
        <w:t xml:space="preserve">and</w:t>
      </w:r>
      <w:r>
        <w:t xml:space="preserve"> </w:t>
      </w:r>
      <w:r>
        <w:t xml:space="preserve">Professional</w:t>
      </w:r>
      <w:r>
        <w:t xml:space="preserve"> </w:t>
      </w:r>
      <w:r>
        <w:t xml:space="preserve">Standards</w:t>
      </w:r>
      <w:r>
        <w:t xml:space="preserve"> </w:t>
      </w:r>
      <w:r>
        <w:t xml:space="preserve">of</w:t>
      </w:r>
      <w:r>
        <w:t xml:space="preserve"> </w:t>
      </w:r>
      <w:r>
        <w:t xml:space="preserve">Orthodontics</w:t>
      </w:r>
      <w:r>
        <w:t xml:space="preserve"> </w:t>
      </w:r>
      <w:r>
        <w:t xml:space="preserve">in</w:t>
      </w:r>
      <w:r>
        <w:t xml:space="preserve"> </w:t>
      </w:r>
      <w:r>
        <w:t xml:space="preserve">Spain</w:t>
      </w:r>
      <w:r>
        <w:t xml:space="preserve"> </w:t>
      </w:r>
      <w:r>
        <w:t xml:space="preserve">Barcelona</w:t>
      </w:r>
    </w:p>
    <w:bookmarkStart w:id="27" w:name="Xc4040790c730e725356a168c074d4c0d3f90788"/>
    <w:p>
      <w:pPr>
        <w:pStyle w:val="Heading1"/>
      </w:pPr>
      <w:r>
        <w:t xml:space="preserve">An Analysis of Orthodontic Practice and Regulatory Frameworks in Spain Barcelona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Academic Research Institute</w:t>
      </w:r>
      <w:r>
        <w:br/>
      </w:r>
      <w:r>
        <w:rPr>
          <w:bCs/>
          <w:b/>
        </w:rPr>
        <w:t xml:space="preserve">Subject:</w:t>
      </w:r>
      <w:r>
        <w:t xml:space="preserve">Dental Sciences and Public Health Policy</w:t>
      </w:r>
    </w:p>
    <w:bookmarkStart w:id="20" w:name="i.-introduction"/>
    <w:p>
      <w:pPr>
        <w:pStyle w:val="Heading2"/>
      </w:pPr>
      <w:r>
        <w:t xml:space="preserve">I. Introduction</w:t>
      </w:r>
    </w:p>
    <w:p>
      <w:pPr>
        <w:pStyle w:val="FirstParagraph"/>
      </w:pPr>
      <w:r>
        <w:t xml:space="preserve">The field of dentistry has undergone a profound transformation in the twenty-first century, shifting from purely restorative practices to comprehensive aesthetic and functional rehabilitation. At the forefront of this evolution is the</w:t>
      </w:r>
      <w:r>
        <w:t xml:space="preserve"> </w:t>
      </w:r>
      <w:r>
        <w:rPr>
          <w:bCs/>
          <w:b/>
        </w:rPr>
        <w:t xml:space="preserve">Orthodontist</w:t>
      </w:r>
      <w:r>
        <w:t xml:space="preserve">, a specialist dedicated to diagnosing, preventing, and correcting misaligned teeth and jaws. This term paper examines the current landscape of orthodontic practice within a specific geographic and cultural context:</w:t>
      </w:r>
      <w:r>
        <w:t xml:space="preserve"> </w:t>
      </w:r>
      <w:r>
        <w:rPr>
          <w:bCs/>
          <w:b/>
        </w:rPr>
        <w:t xml:space="preserve">Spain Barcelona</w:t>
      </w:r>
      <w:r>
        <w:t xml:space="preserve">. As one of Europe’s most dynamic metropolitan areas,</w:t>
      </w:r>
      <w:r>
        <w:t xml:space="preserve"> </w:t>
      </w:r>
      <w:r>
        <w:rPr>
          <w:bCs/>
          <w:b/>
        </w:rPr>
        <w:t xml:space="preserve">Spain Barcelona</w:t>
      </w:r>
      <w:r>
        <w:t xml:space="preserve"> </w:t>
      </w:r>
      <w:r>
        <w:t xml:space="preserve">presents a unique case study where high technological standards intersect with rigorous academic traditions and evolving public health policies. The objective of this document is to analyze the professional role of the</w:t>
      </w:r>
      <w:r>
        <w:t xml:space="preserve"> </w:t>
      </w:r>
      <w:r>
        <w:rPr>
          <w:iCs/>
          <w:i/>
        </w:rPr>
        <w:t xml:space="preserve">Orthodontist</w:t>
      </w:r>
      <w:r>
        <w:t xml:space="preserve">, the regulatory environment governing their practice in</w:t>
      </w:r>
      <w:r>
        <w:t xml:space="preserve"> </w:t>
      </w:r>
      <w:r>
        <w:rPr>
          <w:bCs/>
          <w:b/>
        </w:rPr>
        <w:t xml:space="preserve">Spain Barcelona</w:t>
      </w:r>
      <w:r>
        <w:t xml:space="preserve">, and the socio-economic factors influencing patient access to care.</w:t>
      </w:r>
    </w:p>
    <w:bookmarkEnd w:id="20"/>
    <w:bookmarkStart w:id="21" w:name="X8368c148a3791b5f9723c670589b8b964d267a6"/>
    <w:p>
      <w:pPr>
        <w:pStyle w:val="Heading2"/>
      </w:pPr>
      <w:r>
        <w:t xml:space="preserve">II. Historical Context and Educational Standards in Spain Barcelona</w:t>
      </w:r>
    </w:p>
    <w:p>
      <w:pPr>
        <w:pStyle w:val="FirstParagraph"/>
      </w:pPr>
      <w:r>
        <w:t xml:space="preserve">To understand contemporary orthodontics in</w:t>
      </w:r>
      <w:r>
        <w:t xml:space="preserve"> </w:t>
      </w:r>
      <w:r>
        <w:rPr>
          <w:bCs/>
          <w:b/>
        </w:rPr>
        <w:t xml:space="preserve">Spain Barcelona</w:t>
      </w:r>
      <w:r>
        <w:t xml:space="preserve">, one must first appreciate the educational rigor required to become an</w:t>
      </w:r>
      <w:r>
        <w:t xml:space="preserve"> </w:t>
      </w:r>
      <w:r>
        <w:rPr>
          <w:iCs/>
          <w:i/>
        </w:rPr>
        <w:t xml:space="preserve">Orthodontist</w:t>
      </w:r>
      <w:r>
        <w:t xml:space="preserve">. In Spain, dentistry is a graduate-level profession requiring a five-year degree from an accredited university. However, specialization as an</w:t>
      </w:r>
      <w:r>
        <w:t xml:space="preserve"> </w:t>
      </w:r>
      <w:r>
        <w:rPr>
          <w:iCs/>
          <w:i/>
        </w:rPr>
        <w:t xml:space="preserve">Orthodontist</w:t>
      </w:r>
      <w:r>
        <w:t xml:space="preserve"> </w:t>
      </w:r>
      <w:r>
        <w:t xml:space="preserve">demands additional postgraduate training. The most prestigious institutions in</w:t>
      </w:r>
      <w:r>
        <w:t xml:space="preserve"> </w:t>
      </w:r>
      <w:r>
        <w:rPr>
          <w:bCs/>
          <w:b/>
        </w:rPr>
        <w:t xml:space="preserve">Spain Barcelona</w:t>
      </w:r>
      <w:r>
        <w:t xml:space="preserve">, such as the University of Barcelona and the Autonomous University of Barcelona (UAB), offer specialized Master’s programs that are highly regulated by the Spanish Ministry of Education.</w:t>
      </w:r>
      <w:r>
        <w:t xml:space="preserve"> </w:t>
      </w:r>
      <w:r>
        <w:t xml:space="preserve">Historically, orthodontic techniques introduced in</w:t>
      </w:r>
      <w:r>
        <w:t xml:space="preserve"> </w:t>
      </w:r>
      <w:r>
        <w:rPr>
          <w:bCs/>
          <w:b/>
        </w:rPr>
        <w:t xml:space="preserve">Spain Barcelona</w:t>
      </w:r>
      <w:r>
        <w:t xml:space="preserve"> </w:t>
      </w:r>
      <w:r>
        <w:t xml:space="preserve">during the late twentieth century relied heavily on traditional fixed appliances. Today, however, professionals in</w:t>
      </w:r>
      <w:r>
        <w:t xml:space="preserve"> </w:t>
      </w:r>
      <w:r>
        <w:rPr>
          <w:bCs/>
          <w:b/>
        </w:rPr>
        <w:t xml:space="preserve">Spain Barcelona</w:t>
      </w:r>
      <w:r>
        <w:t xml:space="preserve"> </w:t>
      </w:r>
      <w:r>
        <w:t xml:space="preserve">are at the cutting edge of digital dentistry. The integration of intraoral scanners and 3D printing has revolutionized how an</w:t>
      </w:r>
      <w:r>
        <w:t xml:space="preserve"> </w:t>
      </w:r>
      <w:r>
        <w:rPr>
          <w:iCs/>
          <w:i/>
        </w:rPr>
        <w:t xml:space="preserve">Orthodontist</w:t>
      </w:r>
      <w:r>
        <w:t xml:space="preserve"> </w:t>
      </w:r>
      <w:r>
        <w:t xml:space="preserve">plans treatment. This technological adoption is particularly prominent in private clinics across the city, reflecting a broader trend in Western healthcare toward precision medicine and patient-specific solutions.</w:t>
      </w:r>
    </w:p>
    <w:bookmarkEnd w:id="21"/>
    <w:bookmarkStart w:id="22" w:name="X2226e16a33a04f6865515c408d9498b824903f2"/>
    <w:p>
      <w:pPr>
        <w:pStyle w:val="Heading2"/>
      </w:pPr>
      <w:r>
        <w:t xml:space="preserve">III. The Role of the Orthodontist: Clinical and Aesthetic Dimensions</w:t>
      </w:r>
    </w:p>
    <w:p>
      <w:pPr>
        <w:pStyle w:val="FirstParagraph"/>
      </w:pPr>
      <w:r>
        <w:t xml:space="preserve">The primary function of an</w:t>
      </w:r>
      <w:r>
        <w:t xml:space="preserve"> </w:t>
      </w:r>
      <w:r>
        <w:rPr>
          <w:iCs/>
          <w:i/>
        </w:rPr>
        <w:t xml:space="preserve">Orthodontist</w:t>
      </w:r>
      <w:r>
        <w:t xml:space="preserve"> </w:t>
      </w:r>
      <w:r>
        <w:t xml:space="preserve">extends beyond aesthetic improvement; it encompasses occlusal health, respiratory function, and temporomandibular joint (TMJ) stability. In</w:t>
      </w:r>
      <w:r>
        <w:t xml:space="preserve"> </w:t>
      </w:r>
      <w:r>
        <w:rPr>
          <w:bCs/>
          <w:b/>
        </w:rPr>
        <w:t xml:space="preserve">Spain Barcelona</w:t>
      </w:r>
      <w:r>
        <w:t xml:space="preserve">, the demand for orthodontic services has surged due to increased public awareness regarding oral health aesthetics. This is particularly evident among adolescents and young adults who seek treatments such as clear aligners or lingual braces, which offer discretion without compromising efficacy.</w:t>
      </w:r>
      <w:r>
        <w:t xml:space="preserve"> </w:t>
      </w:r>
      <w:r>
        <w:t xml:space="preserve">The modern</w:t>
      </w:r>
      <w:r>
        <w:t xml:space="preserve"> </w:t>
      </w:r>
      <w:r>
        <w:rPr>
          <w:iCs/>
          <w:i/>
        </w:rPr>
        <w:t xml:space="preserve">Orthodontist</w:t>
      </w:r>
      <w:r>
        <w:t xml:space="preserve"> </w:t>
      </w:r>
      <w:r>
        <w:t xml:space="preserve">in</w:t>
      </w:r>
      <w:r>
        <w:t xml:space="preserve"> </w:t>
      </w:r>
      <w:r>
        <w:rPr>
          <w:bCs/>
          <w:b/>
        </w:rPr>
        <w:t xml:space="preserve">Spain Barcelona</w:t>
      </w:r>
      <w:r>
        <w:t xml:space="preserve"> </w:t>
      </w:r>
      <w:r>
        <w:t xml:space="preserve">acts as a multidisciplinary coordinator. It is common practice for an orthodontic specialist to collaborate closely with periodontists, prosthodontists, and oral surgeons. For instance, before placing dental implants in the anterior region of the mouth, an</w:t>
      </w:r>
      <w:r>
        <w:t xml:space="preserve"> </w:t>
      </w:r>
      <w:r>
        <w:rPr>
          <w:iCs/>
          <w:i/>
        </w:rPr>
        <w:t xml:space="preserve">Orthodontist</w:t>
      </w:r>
      <w:r>
        <w:t xml:space="preserve"> </w:t>
      </w:r>
      <w:r>
        <w:t xml:space="preserve">may perform space closure or opening procedures to ensure optimal esthetic outcomes. This collaborative model is standard in high-end clinics within neighborhoods like Eixample and Gràcia in</w:t>
      </w:r>
      <w:r>
        <w:t xml:space="preserve"> </w:t>
      </w:r>
      <w:r>
        <w:rPr>
          <w:bCs/>
          <w:b/>
        </w:rPr>
        <w:t xml:space="preserve">Spain Barcelona</w:t>
      </w:r>
      <w:r>
        <w:t xml:space="preserve">, where patients expect comprehensive care plans that address both functional integrity and visual harmony.</w:t>
      </w:r>
      <w:r>
        <w:t xml:space="preserve"> </w:t>
      </w:r>
      <w:r>
        <w:t xml:space="preserve">Furthermore, the scope of practice for an</w:t>
      </w:r>
      <w:r>
        <w:t xml:space="preserve"> </w:t>
      </w:r>
      <w:r>
        <w:rPr>
          <w:iCs/>
          <w:i/>
        </w:rPr>
        <w:t xml:space="preserve">Orthodontist</w:t>
      </w:r>
      <w:r>
        <w:t xml:space="preserve"> </w:t>
      </w:r>
      <w:r>
        <w:t xml:space="preserve">in this region includes the management of complex skeletal discrepancies using orthognathic surgery coordination. While surgeons perform the osteotomies, it is the</w:t>
      </w:r>
      <w:r>
        <w:t xml:space="preserve"> </w:t>
      </w:r>
      <w:r>
        <w:rPr>
          <w:iCs/>
          <w:i/>
        </w:rPr>
        <w:t xml:space="preserve">Orthodontist</w:t>
      </w:r>
      <w:r>
        <w:t xml:space="preserve"> </w:t>
      </w:r>
      <w:r>
        <w:t xml:space="preserve">who orchestrates pre- and post-surgical tooth movement to ensure proper bite alignment. This level of complexity highlights the advanced skill set required by practitioners operating in competitive medical hubs like</w:t>
      </w:r>
      <w:r>
        <w:t xml:space="preserve"> </w:t>
      </w:r>
      <w:r>
        <w:rPr>
          <w:bCs/>
          <w:b/>
        </w:rPr>
        <w:t xml:space="preserve">Spain Barcelona</w:t>
      </w:r>
      <w:r>
        <w:t xml:space="preserve">.</w:t>
      </w:r>
    </w:p>
    <w:bookmarkEnd w:id="22"/>
    <w:bookmarkStart w:id="23" w:name="Xf733b02ed5ae4829b001a0acf809ed66401f7cf"/>
    <w:p>
      <w:pPr>
        <w:pStyle w:val="Heading2"/>
      </w:pPr>
      <w:r>
        <w:t xml:space="preserve">IV. Regulatory Framework and Professional Ethics</w:t>
      </w:r>
    </w:p>
    <w:p>
      <w:pPr>
        <w:pStyle w:val="FirstParagraph"/>
      </w:pPr>
      <w:r>
        <w:t xml:space="preserve">The practice of dentistry, including orthodontics, is strictly regulated in Spain to ensure patient safety and professional competence. In the context of</w:t>
      </w:r>
      <w:r>
        <w:t xml:space="preserve"> </w:t>
      </w:r>
      <w:r>
        <w:rPr>
          <w:bCs/>
          <w:b/>
        </w:rPr>
        <w:t xml:space="preserve">Spain Barcelona</w:t>
      </w:r>
      <w:r>
        <w:t xml:space="preserve">, an</w:t>
      </w:r>
      <w:r>
        <w:t xml:space="preserve"> </w:t>
      </w:r>
      <w:r>
        <w:rPr>
          <w:iCs/>
          <w:i/>
        </w:rPr>
        <w:t xml:space="preserve">Orthodontist</w:t>
      </w:r>
      <w:r>
        <w:t xml:space="preserve"> </w:t>
      </w:r>
      <w:r>
        <w:t xml:space="preserve">must be registered with the Col·legi de Dentistes de Barcelona (Barcelonian College of Dentists) and maintain valid licensure issued by regional health authorities. These regulatory bodies enforce strict ethical codes regarding informed consent, hygiene protocols, and continuing education.</w:t>
      </w:r>
      <w:r>
        <w:t xml:space="preserve"> </w:t>
      </w:r>
      <w:r>
        <w:t xml:space="preserve">One significant aspect of regulation in</w:t>
      </w:r>
      <w:r>
        <w:t xml:space="preserve"> </w:t>
      </w:r>
      <w:r>
        <w:rPr>
          <w:bCs/>
          <w:b/>
        </w:rPr>
        <w:t xml:space="preserve">Spain Barcelona</w:t>
      </w:r>
      <w:r>
        <w:t xml:space="preserve"> </w:t>
      </w:r>
      <w:r>
        <w:t xml:space="preserve">is the control over terminology. Only professionals with specific postgraduate accreditation can legally describe themselves as "Orthodontists." This legal protection prevents general dentists from misleading patients by adopting specialist titles without proper training. Consequently, the title carries significant weight in consumer trust within</w:t>
      </w:r>
      <w:r>
        <w:t xml:space="preserve"> </w:t>
      </w:r>
      <w:r>
        <w:rPr>
          <w:bCs/>
          <w:b/>
        </w:rPr>
        <w:t xml:space="preserve">Spain Barcelona</w:t>
      </w:r>
      <w:r>
        <w:t xml:space="preserve">. Patients are increasingly educated about this distinction, often seeking out specialists who have completed recognized Master’s programs rather than relying solely on general practitioners offering orthodontic services.</w:t>
      </w:r>
      <w:r>
        <w:t xml:space="preserve"> </w:t>
      </w:r>
      <w:r>
        <w:t xml:space="preserve">Additionally, data protection laws (GDPR) play a crucial role in the daily operations of an</w:t>
      </w:r>
      <w:r>
        <w:t xml:space="preserve"> </w:t>
      </w:r>
      <w:r>
        <w:rPr>
          <w:iCs/>
          <w:i/>
        </w:rPr>
        <w:t xml:space="preserve">Orthodontist</w:t>
      </w:r>
      <w:r>
        <w:t xml:space="preserve"> </w:t>
      </w:r>
      <w:r>
        <w:t xml:space="preserve">in</w:t>
      </w:r>
      <w:r>
        <w:t xml:space="preserve"> </w:t>
      </w:r>
      <w:r>
        <w:rPr>
          <w:bCs/>
          <w:b/>
        </w:rPr>
        <w:t xml:space="preserve">Spain Barcelona</w:t>
      </w:r>
      <w:r>
        <w:t xml:space="preserve">. Given the extensive use of digital records and cloud-based treatment planning software, ensuring patient data security is paramount. Clinics in</w:t>
      </w:r>
      <w:r>
        <w:t xml:space="preserve"> </w:t>
      </w:r>
      <w:r>
        <w:rPr>
          <w:bCs/>
          <w:b/>
        </w:rPr>
        <w:t xml:space="preserve">Spain Barcelona</w:t>
      </w:r>
      <w:r>
        <w:t xml:space="preserve"> </w:t>
      </w:r>
      <w:r>
        <w:t xml:space="preserve">must adhere to rigorous cybersecurity standards to protect sensitive health information, further elevating the professional standards required of modern practitioners.</w:t>
      </w:r>
    </w:p>
    <w:bookmarkEnd w:id="23"/>
    <w:bookmarkStart w:id="24" w:name="Xffff26ad149e9da86909c0140a92b004c48b74a"/>
    <w:p>
      <w:pPr>
        <w:pStyle w:val="Heading2"/>
      </w:pPr>
      <w:r>
        <w:t xml:space="preserve">V. Socio-Economic Factors and Access to Care</w:t>
      </w:r>
    </w:p>
    <w:p>
      <w:pPr>
        <w:pStyle w:val="FirstParagraph"/>
      </w:pPr>
      <w:r>
        <w:t xml:space="preserve">While</w:t>
      </w:r>
      <w:r>
        <w:t xml:space="preserve"> </w:t>
      </w:r>
      <w:r>
        <w:rPr>
          <w:bCs/>
          <w:b/>
        </w:rPr>
        <w:t xml:space="preserve">Spain Barcelona</w:t>
      </w:r>
      <w:r>
        <w:t xml:space="preserve">Spain Barcelona, where numerous high-quality clinics cater to both local residents and international patients.</w:t>
      </w:r>
      <w:r>
        <w:t xml:space="preserve"> </w:t>
      </w:r>
      <w:r>
        <w:t xml:space="preserve">The presence of medical tourism adds another layer of complexity to the market in</w:t>
      </w:r>
      <w:r>
        <w:t xml:space="preserve"> </w:t>
      </w:r>
      <w:r>
        <w:rPr>
          <w:bCs/>
          <w:b/>
        </w:rPr>
        <w:t xml:space="preserve">Spain Barcelona</w:t>
      </w:r>
      <w:r>
        <w:t xml:space="preserve">. Many international patients travel to this city for dental work due to its reputation for excellence and relative cost-effectiveness compared to Northern Europe or North America. An</w:t>
      </w:r>
      <w:r>
        <w:t xml:space="preserve"> </w:t>
      </w:r>
      <w:r>
        <w:rPr>
          <w:iCs/>
          <w:i/>
        </w:rPr>
        <w:t xml:space="preserve">Orthodontist</w:t>
      </w:r>
      <w:r>
        <w:t xml:space="preserve"> </w:t>
      </w:r>
      <w:r>
        <w:t xml:space="preserve">operating in this environment must often be multilingual (fluent in English, French, or German) and culturally competent. This global orientation has influenced treatment protocols in</w:t>
      </w:r>
      <w:r>
        <w:t xml:space="preserve"> </w:t>
      </w:r>
      <w:r>
        <w:rPr>
          <w:bCs/>
          <w:b/>
        </w:rPr>
        <w:t xml:space="preserve">Spain Barcelona</w:t>
      </w:r>
      <w:r>
        <w:t xml:space="preserve">, with clinics adopting international best practices to attract a diverse clientele.</w:t>
      </w:r>
      <w:r>
        <w:t xml:space="preserve"> </w:t>
      </w:r>
      <w:r>
        <w:t xml:space="preserve">Moreover, the rise of direct-to-consumer clear aligner brands has disrupted the traditional model. However, regulatory bodies in</w:t>
      </w:r>
      <w:r>
        <w:t xml:space="preserve"> </w:t>
      </w:r>
      <w:r>
        <w:rPr>
          <w:bCs/>
          <w:b/>
        </w:rPr>
        <w:t xml:space="preserve">Spain Barcelona</w:t>
      </w:r>
      <w:r>
        <w:t xml:space="preserve"> </w:t>
      </w:r>
      <w:r>
        <w:t xml:space="preserve">are increasingly scrutinizing these remote monitoring services to ensure that an</w:t>
      </w:r>
      <w:r>
        <w:t xml:space="preserve"> </w:t>
      </w:r>
      <w:r>
        <w:rPr>
          <w:iCs/>
          <w:i/>
        </w:rPr>
        <w:t xml:space="preserve">Orthodontist</w:t>
      </w:r>
      <w:r>
        <w:t xml:space="preserve">'s supervision is maintained throughout treatment. This debate underscores the ongoing tension between convenience and clinical oversight in modern orthodontics.</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iCs/>
          <w:i/>
        </w:rPr>
        <w:t xml:space="preserve">Orthodontist</w:t>
      </w:r>
      <w:r>
        <w:t xml:space="preserve"> </w:t>
      </w:r>
      <w:r>
        <w:t xml:space="preserve">in</w:t>
      </w:r>
      <w:r>
        <w:t xml:space="preserve"> </w:t>
      </w:r>
      <w:r>
        <w:rPr>
          <w:bCs/>
          <w:b/>
        </w:rPr>
        <w:t xml:space="preserve">Spain Barcelona</w:t>
      </w:r>
      <w:r>
        <w:t xml:space="preserve"> </w:t>
      </w:r>
      <w:r>
        <w:t xml:space="preserve">is defined by a blend of advanced technical skill, strict regulatory adherence, and high patient expectations. The city serves as a microcosm of global trends in dentistry: digitalization, aesthetic focus, and interdisciplinary collaboration. As technology continues to advance and public awareness grows, the demand for specialized orthodontic care in</w:t>
      </w:r>
      <w:r>
        <w:t xml:space="preserve"> </w:t>
      </w:r>
      <w:r>
        <w:rPr>
          <w:bCs/>
          <w:b/>
        </w:rPr>
        <w:t xml:space="preserve">Spain Barcelona</w:t>
      </w:r>
      <w:r>
        <w:t xml:space="preserve"> </w:t>
      </w:r>
      <w:r>
        <w:t xml:space="preserve">will likely increase. Future developments may include greater integration of artificial intelligence in treatment planning and expanded coverage within public health frameworks. Regardless of these changes, the core responsibility remains with the</w:t>
      </w:r>
      <w:r>
        <w:t xml:space="preserve"> </w:t>
      </w:r>
      <w:r>
        <w:rPr>
          <w:iCs/>
          <w:i/>
        </w:rPr>
        <w:t xml:space="preserve">Orthodontist</w:t>
      </w:r>
      <w:r>
        <w:t xml:space="preserve">: to restore function and confidence through scientifically grounded, ethically delivered care within the vibrant context of</w:t>
      </w:r>
      <w:r>
        <w:t xml:space="preserve"> </w:t>
      </w:r>
      <w:r>
        <w:rPr>
          <w:bCs/>
          <w:b/>
        </w:rPr>
        <w:t xml:space="preserve">Spain Barcelona</w:t>
      </w:r>
      <w:r>
        <w:t xml:space="preserve">.</w:t>
      </w:r>
    </w:p>
    <w:bookmarkEnd w:id="25"/>
    <w:bookmarkStart w:id="26" w:name="vii.-references"/>
    <w:p>
      <w:pPr>
        <w:pStyle w:val="Heading2"/>
      </w:pPr>
      <w:r>
        <w:t xml:space="preserve">VII. References</w:t>
      </w:r>
    </w:p>
    <w:p>
      <w:pPr>
        <w:pStyle w:val="FirstParagraph"/>
      </w:pPr>
      <w:r>
        <w:rPr>
          <w:iCs/>
          <w:i/>
        </w:rPr>
        <w:t xml:space="preserve">Note: For academic purposes, this section would typically list peer-reviewed journals, official statutes from the Spanish Ministry of Health, and publications from the Col·legi de Dentistes de Barcelona. However, in this summary format, we acknowledge that comprehensive citation is required for final submission.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Evolution, and Professional Standards of Orthodontics in Spain Barcelona</dc:title>
  <dc:creator/>
  <dc:language>en</dc:language>
  <cp:keywords/>
  <dcterms:created xsi:type="dcterms:W3CDTF">2026-07-29T18:38:39Z</dcterms:created>
  <dcterms:modified xsi:type="dcterms:W3CDTF">2026-07-29T18:38:39Z</dcterms:modified>
</cp:coreProperties>
</file>

<file path=docProps/custom.xml><?xml version="1.0" encoding="utf-8"?>
<Properties xmlns="http://schemas.openxmlformats.org/officeDocument/2006/custom-properties" xmlns:vt="http://schemas.openxmlformats.org/officeDocument/2006/docPropsVTypes"/>
</file>