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60eb93d61208875ae5c674b9cd954a56bfb6974"/>
    <w:p>
      <w:pPr>
        <w:pStyle w:val="Heading1"/>
      </w:pPr>
      <w:r>
        <w:t xml:space="preserve">A Comprehensive Analysis of the Orthodontist Profession in United States Los Angeles</w:t>
      </w:r>
    </w:p>
    <w:p>
      <w:pPr>
        <w:pStyle w:val="FirstParagraph"/>
      </w:pPr>
      <w:r>
        <w:t xml:space="preserve">A Term Paper on Specialized Dental Care, Market Dynamics, and Community Health Impact</w:t>
      </w:r>
    </w:p>
    <w:p>
      <w:pPr>
        <w:pStyle w:val="BodyText"/>
      </w:pPr>
      <w:r>
        <w:rPr>
          <w:bCs/>
          <w:b/>
        </w:rPr>
        <w:t xml:space="preserve">Date:</w:t>
      </w:r>
      <w:r>
        <w:t xml:space="preserve"> </w:t>
      </w:r>
      <w:r>
        <w:t xml:space="preserve">October 26, 2023</w:t>
      </w:r>
      <w:r>
        <w:br/>
      </w:r>
      <w:r>
        <w:rPr>
          <w:bCs/>
          <w:b/>
        </w:rPr>
        <w:t xml:space="preserve">Institutional Context:</w:t>
      </w:r>
      <w:r>
        <w:t xml:space="preserve"> </w:t>
      </w:r>
      <w:r>
        <w:t xml:space="preserve">Advanced Studies in Healthcare Management</w:t>
      </w:r>
      <w:r>
        <w:br/>
      </w:r>
      <w:r>
        <w:rPr>
          <w:bCs/>
          <w:b/>
        </w:rPr>
        <w:t xml:space="preserve">Subject:</w:t>
      </w:r>
      <w:r>
        <w:t xml:space="preserve">Dental Specialization and Regional Market Analysis</w:t>
      </w:r>
    </w:p>
    <w:p>
      <w:r>
        <w:pict>
          <v:rect style="width:0;height:1.5pt" o:hralign="center" o:hrstd="t" o:hr="t"/>
        </w:pict>
      </w:r>
    </w:p>
    <w:bookmarkEnd w:id="20"/>
    <w:bookmarkStart w:id="27" w:name="introduction"/>
    <w:p>
      <w:pPr>
        <w:pStyle w:val="Heading1"/>
      </w:pPr>
      <w:r>
        <w:t xml:space="preserve">Introduction</w:t>
      </w:r>
    </w:p>
    <w:p>
      <w:pPr>
        <w:pStyle w:val="FirstParagraph"/>
      </w:pPr>
      <w:r>
        <w:t xml:space="preserve">In the modern healthcare landscape, the demand for specialized dental services has grown exponentially, driven by increased awareness of oral health's connection to overall systemic well-being. Among these specialties, orthodontics stands out as a critical field that combines aesthetic enhancement with functional correction. This</w:t>
      </w:r>
      <w:r>
        <w:t xml:space="preserve"> </w:t>
      </w:r>
      <w:r>
        <w:rPr>
          <w:bCs/>
          <w:b/>
        </w:rPr>
        <w:t xml:space="preserve">Term Paper</w:t>
      </w:r>
      <w:r>
        <w:t xml:space="preserve"> </w:t>
      </w:r>
      <w:r>
        <w:t xml:space="preserve">seeks to provide a comprehensive examination of the profession of the</w:t>
      </w:r>
      <w:r>
        <w:t xml:space="preserve"> </w:t>
      </w:r>
      <w:r>
        <w:rPr>
          <w:bCs/>
          <w:b/>
        </w:rPr>
        <w:t xml:space="preserve">Orthodontist</w:t>
      </w:r>
      <w:r>
        <w:t xml:space="preserve">, with a specific geographic focus on</w:t>
      </w:r>
      <w:r>
        <w:t xml:space="preserve"> </w:t>
      </w:r>
      <w:r>
        <w:rPr>
          <w:bCs/>
          <w:b/>
        </w:rPr>
        <w:t xml:space="preserve">United States Los Angeles</w:t>
      </w:r>
      <w:r>
        <w:t xml:space="preserve">. Los Angeles, as the second-largest metropolitan area in the nation and a global hub for culture, media, and diversity, presents a unique case study for understanding how orthodontic practices operate within a highly competitive yet diverse market. The role of the</w:t>
      </w:r>
      <w:r>
        <w:t xml:space="preserve"> </w:t>
      </w:r>
      <w:r>
        <w:rPr>
          <w:bCs/>
          <w:b/>
        </w:rPr>
        <w:t xml:space="preserve">Orthodontist</w:t>
      </w:r>
      <w:r>
        <w:t xml:space="preserve"> </w:t>
      </w:r>
      <w:r>
        <w:t xml:space="preserve">extends beyond straightening teeth; it involves diagnosing, preventing, and treating dental and facial irregularities. In</w:t>
      </w:r>
      <w:r>
        <w:t xml:space="preserve"> </w:t>
      </w:r>
      <w:r>
        <w:rPr>
          <w:bCs/>
          <w:b/>
        </w:rPr>
        <w:t xml:space="preserve">United States Los Angeles</w:t>
      </w:r>
      <w:r>
        <w:t xml:space="preserve">, this role is complicated by socioeconomic disparities, high patient expectations influenced by media standards, and a dense concentration of healthcare providers. This paper will explore the educational requirements for becoming an orthodontist in the United States, analyze the specific market dynamics of Los Angeles, discuss technological advancements impacting the field locally, and evaluate challenges related to accessibility and equity in care.</w:t>
      </w:r>
    </w:p>
    <w:p>
      <w:r>
        <w:pict>
          <v:rect style="width:0;height:1.5pt" o:hralign="center" o:hrstd="t" o:hr="t"/>
        </w:pict>
      </w:r>
    </w:p>
    <w:bookmarkStart w:id="21" w:name="educational-pathway"/>
    <w:p>
      <w:pPr>
        <w:pStyle w:val="Heading2"/>
      </w:pPr>
      <w:r>
        <w:t xml:space="preserve">The Educational Pathway: Becoming a Certified Orthodontist</w:t>
      </w:r>
    </w:p>
    <w:p>
      <w:pPr>
        <w:pStyle w:val="FirstParagraph"/>
      </w:pPr>
      <w:r>
        <w:t xml:space="preserve">To understand the significance of an</w:t>
      </w:r>
      <w:r>
        <w:t xml:space="preserve"> </w:t>
      </w:r>
      <w:r>
        <w:rPr>
          <w:bCs/>
          <w:b/>
        </w:rPr>
        <w:t xml:space="preserve">Orthodontist</w:t>
      </w:r>
      <w:r>
        <w:t xml:space="preserve">, one must first recognize the rigorous academic and clinical training required. In the</w:t>
      </w:r>
      <w:r>
        <w:t xml:space="preserve"> </w:t>
      </w:r>
      <w:r>
        <w:rPr>
          <w:bCs/>
          <w:b/>
        </w:rPr>
        <w:t xml:space="preserve">United States Los Angeles</w:t>
      </w:r>
      <w:r>
        <w:t xml:space="preserve"> </w:t>
      </w:r>
      <w:r>
        <w:t xml:space="preserve">region, as elsewhere in the country, becoming an orthodontist is a lengthy process that typically requires ten years of post-secondary education. The journey begins with a four-year undergraduate degree, where pre-dental coursework in biology, chemistry, and physics is emphasized. Following this aspirants must attend dental school for four years to earn either a Doctor of Dental Surgery (DDS) or Doctor of Dental Medicine (DMDDegree.</w:t>
      </w:r>
    </w:p>
    <w:p>
      <w:pPr>
        <w:pStyle w:val="BodyText"/>
      </w:pPr>
      <w:r>
        <w:t xml:space="preserve">However, general dentistry is not sufficient for orthodontic specialization. After earning their DDS or DMD, candidates must complete an additional two to three years in an accredited orthodontic residency program. These programs are highly competitive, particularly in major hubs like</w:t>
      </w:r>
      <w:r>
        <w:t xml:space="preserve"> </w:t>
      </w:r>
      <w:r>
        <w:rPr>
          <w:bCs/>
          <w:b/>
        </w:rPr>
        <w:t xml:space="preserve">United States Los Angeles</w:t>
      </w:r>
      <w:r>
        <w:t xml:space="preserve">, where institutions such as the University of Southern California (USC) and UCLA attract top-tier students. During residency, future</w:t>
      </w:r>
      <w:r>
        <w:t xml:space="preserve"> </w:t>
      </w:r>
      <w:r>
        <w:rPr>
          <w:bCs/>
          <w:b/>
        </w:rPr>
        <w:t xml:space="preserve">Orthodontist</w:t>
      </w:r>
      <w:r>
        <w:t xml:space="preserve">s specialize in biomechanics, growth and development, cephalometrics (the measurement of skull dimensions), and the use of braces, aligners, and other appliances. This specialized training ensures that the practitioner can manage complex cases involving jaw misalignment (malocclusion), crowding, spacing issues, and skeletal discrepancies. The rigorous standards set by the American Board of Orthodontics ensure that only those who demonstrate exceptional competence are certified as Diplomates of the American Board of Orthodontics (ABO).</w:t>
      </w:r>
    </w:p>
    <w:p>
      <w:r>
        <w:pict>
          <v:rect style="width:0;height:1.5pt" o:hralign="center" o:hrstd="t" o:hr="t"/>
        </w:pict>
      </w:r>
    </w:p>
    <w:bookmarkEnd w:id="21"/>
    <w:bookmarkStart w:id="22" w:name="market-dynamics"/>
    <w:p>
      <w:pPr>
        <w:pStyle w:val="Heading2"/>
      </w:pPr>
      <w:r>
        <w:t xml:space="preserve">Market Dynamics in United States Los Angeles</w:t>
      </w:r>
    </w:p>
    <w:p>
      <w:pPr>
        <w:pStyle w:val="FirstParagraph"/>
      </w:pPr>
      <w:r>
        <w:t xml:space="preserve">The landscape for orthodontic practice in</w:t>
      </w:r>
      <w:r>
        <w:t xml:space="preserve"> </w:t>
      </w:r>
      <w:r>
        <w:rPr>
          <w:bCs/>
          <w:b/>
        </w:rPr>
        <w:t xml:space="preserve">United States Los Angeles</w:t>
      </w:r>
      <w:r>
        <w:t xml:space="preserve"> </w:t>
      </w:r>
      <w:r>
        <w:t xml:space="preserve">is characterized by high demand, intense competition, and a distinct cultural emphasis on appearance. Los Angeles is often viewed as the capital of aesthetics in the entertainment industry. Celebrities and influencers set global trends regarding smiles, creating immense social pressure to achieve perfect alignment. Consequently, the population in</w:t>
      </w:r>
      <w:r>
        <w:t xml:space="preserve"> </w:t>
      </w:r>
      <w:r>
        <w:rPr>
          <w:bCs/>
          <w:b/>
        </w:rPr>
        <w:t xml:space="preserve">United States Los Angeles</w:t>
      </w:r>
      <w:r>
        <w:t xml:space="preserve"> </w:t>
      </w:r>
      <w:r>
        <w:t xml:space="preserve">exhibits a higher prevalence of patients seeking orthodontic treatment for aesthetic reasons compared to national averages.</w:t>
      </w:r>
    </w:p>
    <w:p>
      <w:pPr>
        <w:pStyle w:val="BodyText"/>
      </w:pPr>
      <w:r>
        <w:t xml:space="preserve">This cultural backdrop creates a lucrative market for</w:t>
      </w:r>
      <w:r>
        <w:t xml:space="preserve"> </w:t>
      </w:r>
      <w:r>
        <w:rPr>
          <w:bCs/>
          <w:b/>
        </w:rPr>
        <w:t xml:space="preserve">Orthodontist</w:t>
      </w:r>
      <w:r>
        <w:t xml:space="preserve">s. However, it also fosters significant competition. The Greater Los Angeles Area is densely populated with general dentists who offer Invisalign and other clear aligner therapies, often blurring the lines between general dentistry and orthodontic specialization. True</w:t>
      </w:r>
      <w:r>
        <w:t xml:space="preserve"> </w:t>
      </w:r>
      <w:r>
        <w:rPr>
          <w:bCs/>
          <w:b/>
        </w:rPr>
        <w:t xml:space="preserve">Orthodontist</w:t>
      </w:r>
      <w:r>
        <w:t xml:space="preserve">s must differentiate themselves through advanced expertise in complex cases that require surgical intervention or traditional braces, rather than just cosmetic alignment.</w:t>
      </w:r>
    </w:p>
    <w:p>
      <w:pPr>
        <w:pStyle w:val="BodyText"/>
      </w:pPr>
      <w:r>
        <w:t xml:space="preserve">Furthermore, the demographic diversity of Los Angeles presents both opportunities and challenges. The city is home to vast communities from Latin America, Asia, Africa, and Europe. This diversity requires</w:t>
      </w:r>
      <w:r>
        <w:t xml:space="preserve"> </w:t>
      </w:r>
      <w:r>
        <w:rPr>
          <w:bCs/>
          <w:b/>
        </w:rPr>
        <w:t xml:space="preserve">Orthodontist</w:t>
      </w:r>
      <w:r>
        <w:t xml:space="preserve">s in</w:t>
      </w:r>
      <w:r>
        <w:t xml:space="preserve"> </w:t>
      </w:r>
      <w:r>
        <w:rPr>
          <w:bCs/>
          <w:b/>
        </w:rPr>
        <w:t xml:space="preserve">United States Los Angeles</w:t>
      </w:r>
      <w:r>
        <w:t xml:space="preserve"> </w:t>
      </w:r>
      <w:r>
        <w:t xml:space="preserve">to be culturally competent and linguistically adaptable. Practices that offer multilingual staff often see higher patient retention rates because communication is key in orthodontic treatment compliance. Additionally, the socioeconomic stratification of Los Angeles means that while there is a robust market for premium self-pay treatments in areas like Beverly Hills or Pacific Palisades, there remains a significant underserved population in East LA or South Central who require affordable access to care.</w:t>
      </w:r>
    </w:p>
    <w:p>
      <w:r>
        <w:pict>
          <v:rect style="width:0;height:1.5pt" o:hralign="center" o:hrstd="t" o:hr="t"/>
        </w:pict>
      </w:r>
    </w:p>
    <w:bookmarkEnd w:id="22"/>
    <w:bookmarkStart w:id="23" w:name="technological-advancements"/>
    <w:p>
      <w:pPr>
        <w:pStyle w:val="Heading2"/>
      </w:pPr>
      <w:r>
        <w:t xml:space="preserve">Technological Advancements and Digital Integration</w:t>
      </w:r>
    </w:p>
    <w:p>
      <w:pPr>
        <w:pStyle w:val="FirstParagraph"/>
      </w:pPr>
      <w:r>
        <w:t xml:space="preserve">The practice of orthodontics has been revolutionized by technology, and</w:t>
      </w:r>
      <w:r>
        <w:t xml:space="preserve"> </w:t>
      </w:r>
      <w:r>
        <w:rPr>
          <w:bCs/>
          <w:b/>
        </w:rPr>
        <w:t xml:space="preserve">United States Los Angeles</w:t>
      </w:r>
      <w:r>
        <w:t xml:space="preserve"> </w:t>
      </w:r>
      <w:r>
        <w:t xml:space="preserve">is at the forefront of adopting these innovations. Traditional metal braces are still used, but the demand for clear aligners (such as Invisalign) has surged. In</w:t>
      </w:r>
      <w:r>
        <w:t xml:space="preserve"> </w:t>
      </w:r>
      <w:r>
        <w:rPr>
          <w:bCs/>
          <w:b/>
        </w:rPr>
        <w:t xml:space="preserve">United States Los Angeles</w:t>
      </w:r>
      <w:r>
        <w:t xml:space="preserve">, many leading</w:t>
      </w:r>
      <w:r>
        <w:t xml:space="preserve"> </w:t>
      </w:r>
      <w:r>
        <w:rPr>
          <w:bCs/>
          <w:b/>
        </w:rPr>
        <w:t xml:space="preserve">Orthodontist</w:t>
      </w:r>
      <w:r>
        <w:t xml:space="preserve">s utilize advanced digital scanning technology, replacing traditional goopy impressions with intraoral scanners that create precise 3D models of the patient’s teeth.</w:t>
      </w:r>
    </w:p>
    <w:p>
      <w:pPr>
        <w:pStyle w:val="BodyText"/>
      </w:pPr>
      <w:r>
        <w:t xml:space="preserve">This digital transformation allows for greater precision and shorter appointment times. Furthermore, artificial intelligence is beginning to play a role in treatment planning. AI algorithms can predict tooth movement with high accuracy, allowing</w:t>
      </w:r>
      <w:r>
        <w:t xml:space="preserve"> </w:t>
      </w:r>
      <w:r>
        <w:rPr>
          <w:bCs/>
          <w:b/>
        </w:rPr>
        <w:t xml:space="preserve">Orthodontist</w:t>
      </w:r>
      <w:r>
        <w:t xml:space="preserve">s to simulate the outcome of treatment before it begins. For patients in</w:t>
      </w:r>
      <w:r>
        <w:t xml:space="preserve"> </w:t>
      </w:r>
      <w:r>
        <w:rPr>
          <w:bCs/>
          <w:b/>
        </w:rPr>
        <w:t xml:space="preserve">United States Los Angeles</w:t>
      </w:r>
      <w:r>
        <w:t xml:space="preserve">, where time is a premium commodity and aesthetic outcomes are highly scrutinized, these technologies offer tangible benefits in terms of convenience and predictable results.</w:t>
      </w:r>
    </w:p>
    <w:p>
      <w:pPr>
        <w:pStyle w:val="BodyText"/>
      </w:pPr>
      <w:r>
        <w:t xml:space="preserve">Tele-orthodontics has also gained traction, particularly post-pandemic. While full remote treatment is rare for complex cases handled by board-certified</w:t>
      </w:r>
      <w:r>
        <w:t xml:space="preserve"> </w:t>
      </w:r>
      <w:r>
        <w:rPr>
          <w:bCs/>
          <w:b/>
        </w:rPr>
        <w:t xml:space="preserve">Orthodontist</w:t>
      </w:r>
      <w:r>
        <w:t xml:space="preserve">s, remote monitoring tools allow patients to track progress via smartphone apps. In a sprawling metropolis like Los Angeles, where traffic congestion can make keeping appointments difficult, telehealth check-ins reduce the burden on patients and improve compliance with oral hygiene instructions.</w:t>
      </w:r>
    </w:p>
    <w:p>
      <w:r>
        <w:pict>
          <v:rect style="width:0;height:1.5pt" o:hralign="center" o:hrstd="t" o:hr="t"/>
        </w:pict>
      </w:r>
    </w:p>
    <w:bookmarkEnd w:id="23"/>
    <w:bookmarkStart w:id="24" w:name="challenges-and-access"/>
    <w:p>
      <w:pPr>
        <w:pStyle w:val="Heading2"/>
      </w:pPr>
      <w:r>
        <w:t xml:space="preserve">Challenges: Accessibility, Equity, and Public Health</w:t>
      </w:r>
    </w:p>
    <w:p>
      <w:pPr>
        <w:pStyle w:val="FirstParagraph"/>
      </w:pPr>
      <w:r>
        <w:t xml:space="preserve">Despite the technological prowess and high demand for orthodontic services in</w:t>
      </w:r>
      <w:r>
        <w:t xml:space="preserve"> </w:t>
      </w:r>
      <w:r>
        <w:rPr>
          <w:bCs/>
          <w:b/>
        </w:rPr>
        <w:t xml:space="preserve">United States Los Angeles</w:t>
      </w:r>
      <w:r>
        <w:t xml:space="preserve">, significant challenges remain regarding accessibility. The cost of orthodontic treatment is substantial. Traditional braces can range from $3,000 to $8,000 or more, while clear aligners can be even more expensive depending on complexity. In</w:t>
      </w:r>
      <w:r>
        <w:t xml:space="preserve"> </w:t>
      </w:r>
      <w:r>
        <w:rPr>
          <w:bCs/>
          <w:b/>
        </w:rPr>
        <w:t xml:space="preserve">United States Los Angeles</w:t>
      </w:r>
      <w:r>
        <w:t xml:space="preserve">, where the cost of living is among the highest in the nation, many families cannot afford these out-of-pocket expenses.</w:t>
      </w:r>
    </w:p>
    <w:p>
      <w:pPr>
        <w:pStyle w:val="BodyText"/>
      </w:pPr>
      <w:r>
        <w:t xml:space="preserve">Insurance coverage for orthodontics varies widely. Many commercial plans offer limited lifetime maximums (often around $1,000 to $2,000), leaving a large gap in funding. While Medicaid covers orthodontic treatment in some cases, it is strictly limited to medically necessary cases (e.g., severe cleft palate or traumatic injury) rather than aesthetic improvements. This creates an equity gap where lower-income residents in</w:t>
      </w:r>
      <w:r>
        <w:t xml:space="preserve"> </w:t>
      </w:r>
      <w:r>
        <w:rPr>
          <w:bCs/>
          <w:b/>
        </w:rPr>
        <w:t xml:space="preserve">United States Los Angeles</w:t>
      </w:r>
      <w:r>
        <w:t xml:space="preserve"> </w:t>
      </w:r>
      <w:r>
        <w:t xml:space="preserve">do not receive the same level of care as their wealthier counterparts.</w:t>
      </w:r>
    </w:p>
    <w:p>
      <w:pPr>
        <w:pStyle w:val="BodyText"/>
      </w:pPr>
      <w:r>
        <w:t xml:space="preserve">To address these disparities, some</w:t>
      </w:r>
      <w:r>
        <w:t xml:space="preserve"> </w:t>
      </w:r>
      <w:r>
        <w:rPr>
          <w:bCs/>
          <w:b/>
        </w:rPr>
        <w:t xml:space="preserve">Orthodontist</w:t>
      </w:r>
      <w:r>
        <w:t xml:space="preserve">s and community health centers in Los Angeles have begun offering sliding-scale fees or payment plans. University clinics also provide reduced-cost services supervised by resident specialists. However, more systemic solutions are needed to ensure that every individual in</w:t>
      </w:r>
      <w:r>
        <w:t xml:space="preserve"> </w:t>
      </w:r>
      <w:r>
        <w:rPr>
          <w:bCs/>
          <w:b/>
        </w:rPr>
        <w:t xml:space="preserve">United States Los Angeles</w:t>
      </w:r>
      <w:r>
        <w:t xml:space="preserve">, regardless of socioeconomic status, has access to the functional and aesthetic benefits provided by an</w:t>
      </w:r>
      <w:r>
        <w:t xml:space="preserve"> </w:t>
      </w:r>
      <w:r>
        <w:rPr>
          <w:bCs/>
          <w:b/>
        </w:rPr>
        <w:t xml:space="preserve">Orthodontist</w:t>
      </w:r>
      <w:r>
        <w:t xml:space="preserve">. Public health initiatives aimed at early intervention in children could also reduce the complexity and cost of treatment later in life.</w:t>
      </w:r>
    </w:p>
    <w:p>
      <w:r>
        <w:pict>
          <v:rect style="width:0;height:1.5pt" o:hralign="center" o:hrstd="t" o:hr="t"/>
        </w:pic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Orthodontist</w:t>
      </w:r>
      <w:r>
        <w:t xml:space="preserve"> </w:t>
      </w:r>
      <w:r>
        <w:t xml:space="preserve">is a cornerstone of modern dental healthcare, requiring extensive education and specialized skill. In</w:t>
      </w:r>
      <w:r>
        <w:t xml:space="preserve"> </w:t>
      </w:r>
      <w:r>
        <w:rPr>
          <w:bCs/>
          <w:b/>
        </w:rPr>
        <w:t xml:space="preserve">United States Los Angeles</w:t>
      </w:r>
      <w:r>
        <w:t xml:space="preserve">, this profession operates within a unique environment defined by aesthetic cultural norms, technological innovation, and socioeconomic diversity. While the market is robust and competitive, driven by high patient demand for both functional correction and aesthetic enhancement, significant challenges regarding affordability and equitable access persist.</w:t>
      </w:r>
    </w:p>
    <w:p>
      <w:pPr>
        <w:pStyle w:val="BodyText"/>
      </w:pPr>
      <w:r>
        <w:t xml:space="preserve">As we look to the future of orthodontics in</w:t>
      </w:r>
      <w:r>
        <w:t xml:space="preserve"> </w:t>
      </w:r>
      <w:r>
        <w:rPr>
          <w:bCs/>
          <w:b/>
        </w:rPr>
        <w:t xml:space="preserve">United States Los Angeles</w:t>
      </w:r>
      <w:r>
        <w:t xml:space="preserve">, it is imperative that</w:t>
      </w:r>
      <w:r>
        <w:t xml:space="preserve"> </w:t>
      </w:r>
      <w:r>
        <w:rPr>
          <w:bCs/>
          <w:b/>
        </w:rPr>
        <w:t xml:space="preserve">Orthodontist</w:t>
      </w:r>
      <w:r>
        <w:t xml:space="preserve">s continue to integrate technological advancements while also advocating for policies that expand insurance coverage and provide financial assistance to underserved communities. The ultimate goal should be a healthcare ecosystem where quality orthodontic care is not a luxury reserved for the few, but a standard component of health and well-being available to all residents of Los Angeles. By balancing clinical excellence with social responsibility, the profession of the</w:t>
      </w:r>
      <w:r>
        <w:t xml:space="preserve"> </w:t>
      </w:r>
      <w:r>
        <w:rPr>
          <w:bCs/>
          <w:b/>
        </w:rPr>
        <w:t xml:space="preserve">Orthodontist</w:t>
      </w:r>
      <w:r>
        <w:t xml:space="preserve"> </w:t>
      </w:r>
      <w:r>
        <w:t xml:space="preserve">can continue to thrive and improve the quality of life for millions in</w:t>
      </w:r>
      <w:r>
        <w:t xml:space="preserve"> </w:t>
      </w:r>
      <w:r>
        <w:rPr>
          <w:bCs/>
          <w:b/>
        </w:rPr>
        <w:t xml:space="preserve">United States Los Angeles</w:t>
      </w:r>
      <w:r>
        <w:t xml:space="preserve">.</w:t>
      </w:r>
    </w:p>
    <w:p>
      <w:r>
        <w:pict>
          <v:rect style="width:0;height:1.5pt" o:hralign="center" o:hrstd="t" o:hr="t"/>
        </w:pict>
      </w:r>
    </w:p>
    <w:bookmarkEnd w:id="25"/>
    <w:bookmarkStart w:id="26" w:name="references"/>
    <w:p>
      <w:pPr>
        <w:pStyle w:val="Heading2"/>
      </w:pPr>
      <w:r>
        <w:t xml:space="preserve">References and Further Reading</w:t>
      </w:r>
    </w:p>
    <w:p>
      <w:pPr>
        <w:numPr>
          <w:ilvl w:val="0"/>
          <w:numId w:val="1001"/>
        </w:numPr>
        <w:pStyle w:val="Compact"/>
      </w:pPr>
      <w:r>
        <w:t xml:space="preserve">American Association of Orthodontists. (n.d.).</w:t>
      </w:r>
      <w:r>
        <w:t xml:space="preserve"> </w:t>
      </w:r>
      <w:r>
        <w:rPr>
          <w:iCs/>
          <w:i/>
        </w:rPr>
        <w:t xml:space="preserve">How to Become an Orthodontist.</w:t>
      </w:r>
    </w:p>
    <w:p>
      <w:pPr>
        <w:numPr>
          <w:ilvl w:val="0"/>
          <w:numId w:val="1001"/>
        </w:numPr>
        <w:pStyle w:val="Compact"/>
      </w:pPr>
      <w:r>
        <w:t xml:space="preserve">American Dental Association. (2023).</w:t>
      </w:r>
      <w:r>
        <w:t xml:space="preserve"> </w:t>
      </w:r>
      <w:r>
        <w:rPr>
          <w:iCs/>
          <w:i/>
        </w:rPr>
        <w:t xml:space="preserve">Market Trends in Dental Practice Management.</w:t>
      </w:r>
    </w:p>
    <w:p>
      <w:pPr>
        <w:numPr>
          <w:ilvl w:val="0"/>
          <w:numId w:val="1001"/>
        </w:numPr>
        <w:pStyle w:val="Compact"/>
      </w:pPr>
      <w:r>
        <w:t xml:space="preserve">Census Bureau, United States. (2023).</w:t>
      </w:r>
      <w:r>
        <w:t xml:space="preserve"> </w:t>
      </w:r>
      <w:r>
        <w:rPr>
          <w:iCs/>
          <w:i/>
        </w:rPr>
        <w:t xml:space="preserve">Detailed Demographic Profiles for Los Angeles County.</w:t>
      </w:r>
    </w:p>
    <w:p>
      <w:pPr>
        <w:numPr>
          <w:ilvl w:val="0"/>
          <w:numId w:val="1001"/>
        </w:numPr>
        <w:pStyle w:val="Compact"/>
      </w:pPr>
      <w:r>
        <w:t xml:space="preserve">Kumar, S., &amp; Williams, K. L. (n.d.).</w:t>
      </w:r>
      <w:r>
        <w:t xml:space="preserve"> </w:t>
      </w:r>
      <w:r>
        <w:rPr>
          <w:iCs/>
          <w:i/>
        </w:rPr>
        <w:t xml:space="preserve">Social Determinants of Oral Health Disparities in Urban Centers.</w:t>
      </w:r>
    </w:p>
    <w:p>
      <w:pPr>
        <w:numPr>
          <w:ilvl w:val="0"/>
          <w:numId w:val="1001"/>
        </w:numPr>
        <w:pStyle w:val="Compact"/>
      </w:pPr>
      <w:r>
        <w:t xml:space="preserve">University of Southern California Herman Ostrow School of Dentistry.</w:t>
      </w:r>
      <w:r>
        <w:t xml:space="preserve"> </w:t>
      </w:r>
      <w:r>
        <w:rPr>
          <w:iCs/>
          <w:i/>
        </w:rPr>
        <w:t xml:space="preserve">Orthodontic Residency Program Overview.</w:t>
      </w:r>
    </w:p>
    <w:p>
      <w:pPr>
        <w:pStyle w:val="FirstParagraph"/>
      </w:pPr>
      <w:r>
        <w:br/>
      </w:r>
    </w:p>
    <w:p>
      <w:pPr>
        <w:pStyle w:val="BodyText"/>
      </w:pPr>
      <w:r>
        <w:t xml:space="preserve">End of Term Paper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Orthodontist in United States Los Angeles</dc:title>
  <dc:creator/>
  <dc:language>en</dc:language>
  <cp:keywords/>
  <dcterms:created xsi:type="dcterms:W3CDTF">2026-07-29T22:13:46Z</dcterms:created>
  <dcterms:modified xsi:type="dcterms:W3CDTF">2026-07-29T22:13:46Z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