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Orthodontists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3b5341c3108fddfbb98096f17013e1642b62124"/>
    <w:p>
      <w:pPr>
        <w:pStyle w:val="Heading1"/>
      </w:pPr>
      <w:r>
        <w:t xml:space="preserve">A Comprehensive Analysis of the Orthodontist Profession within the Context of United States San Francisco</w:t>
      </w:r>
    </w:p>
    <w:p>
      <w:pPr>
        <w:pStyle w:val="FirstParagraph"/>
      </w:pPr>
      <w:r>
        <w:rPr>
          <w:bCs/>
          <w:b/>
        </w:rPr>
        <w:t xml:space="preserve">Abstract</w:t>
      </w:r>
    </w:p>
    <w:p>
      <w:pPr>
        <w:pStyle w:val="BodyText"/>
      </w:pPr>
      <w:r>
        <w:t xml:space="preserve">This term paper explores the multifaceted role of an orthodontist, with a specific focus on their practice within the dynamic and demanding healthcare landscape of United States San Francisco. By examining the educational requirements, clinical responsibilities, and socio-economic factors influencing patient care in this major metropolitan hub, this document elucidates why specialized dental intervention is critical for both functional health and aesthetic confidence.</w:t>
      </w:r>
    </w:p>
    <w:bookmarkStart w:id="20" w:name="introduction"/>
    <w:p>
      <w:pPr>
        <w:pStyle w:val="Heading2"/>
      </w:pPr>
      <w:r>
        <w:t xml:space="preserve">1. Introduction</w:t>
      </w:r>
    </w:p>
    <w:p>
      <w:pPr>
        <w:pStyle w:val="FirstParagraph"/>
      </w:pPr>
      <w:r>
        <w:t xml:space="preserve">In the realm of modern dentistry, few specialties have seen as much evolution and public interest as orthodontics. An orthodontist is a dentist who specializes in diagnosing, preventing, and treating dental and facial irregularities. These practitioners focus on teeth alignment (malocclusion) and jaw positioning to ensure optimal oral health. While the fundamental principles of orthodontic treatment are universal, the practice environment significantly influences patient outcomes and provider strategies. This paper specifically contextualizes these practices within United States San Francisco, a city renowned for its high standards of medical care, technological advancement, and diverse demographic needs.</w:t>
      </w:r>
    </w:p>
    <w:bookmarkEnd w:id="20"/>
    <w:bookmarkStart w:id="21" w:name="X230d4745e485cd8d4aa1dd3ccaa8701891d544a"/>
    <w:p>
      <w:pPr>
        <w:pStyle w:val="Heading2"/>
      </w:pPr>
      <w:r>
        <w:t xml:space="preserve">2. Educational Pathway and Professional Certification</w:t>
      </w:r>
    </w:p>
    <w:p>
      <w:pPr>
        <w:pStyle w:val="FirstParagraph"/>
      </w:pPr>
      <w:r>
        <w:t xml:space="preserve">Becoming an orthodontist is a rigorous process that extends far beyond general dental school. After completing an undergraduate degree with a strong emphasis on sciences, candidates must attend dental school to earn either a DDS (Doctor of Dental Surgery) or DMD (Doctor of Dental Medicine). However, the title "orthodontist" is not acquired until the dentist completes an additional two to three years of specialized residency training in orthodontics.</w:t>
      </w:r>
    </w:p>
    <w:p>
      <w:pPr>
        <w:pStyle w:val="BodyText"/>
      </w:pPr>
      <w:r>
        <w:t xml:space="preserve">In United States San Francisco, aspiring orthodontists often compete for limited spots in prestigious residencies located at institutions such as the University of California, San Francisco (UCSF) or Stanford University School of Medicine. These programs are highly competitive and require candidates to demonstrate exceptional academic records, clinical skills, and research capabilities. Upon completion of this specialized training, the orthodontist must pass board certification examinations administered by the American Board of Orthodontics to achieve Diplomate status, ensuring they meet the highest standards of care.</w:t>
      </w:r>
    </w:p>
    <w:bookmarkEnd w:id="21"/>
    <w:bookmarkStart w:id="22" w:name="clinical-scope-beyond-straight-teeth"/>
    <w:p>
      <w:pPr>
        <w:pStyle w:val="Heading2"/>
      </w:pPr>
      <w:r>
        <w:t xml:space="preserve">3. Clinical Scope: Beyond Straight Teeth</w:t>
      </w:r>
    </w:p>
    <w:p>
      <w:pPr>
        <w:pStyle w:val="FirstParagraph"/>
      </w:pPr>
      <w:r>
        <w:t xml:space="preserve">The primary function of an orthodontist is to correct malocclusions, which can lead to significant issues if left untreated. These issues range from aesthetic concerns, such as crowded teeth or overbites, to functional problems that affect chewing, speech, and even long-term joint health (TMJ disorders). In United States San Francisco, where the population places a high premium on personal appearance and professional presentation, there is a substantial demand for orthodontic services.</w:t>
      </w:r>
    </w:p>
    <w:p>
      <w:pPr>
        <w:pStyle w:val="BodyText"/>
      </w:pPr>
      <w:r>
        <w:t xml:space="preserve">Orthodontists utilize various appliances to achieve these corrections. Traditional metal braces remain a staple of treatment due to their effectiveness and cost-efficiency. However, the San Francisco market has seen a surge in demand for aesthetic alternatives, including ceramic braces and clear aligner therapy (such as Invisalign). These digital solutions allow patients to straighten their teeth with nearly invisible trays, appealing particularly to the city’s young professionals and tech-savvy demographic who prioritize discretion in their medical treatments.</w:t>
      </w:r>
    </w:p>
    <w:bookmarkEnd w:id="22"/>
    <w:bookmarkStart w:id="23" w:name="Xf7cbec433edb33580dd55b00a54bdffa155229b"/>
    <w:p>
      <w:pPr>
        <w:pStyle w:val="Heading2"/>
      </w:pPr>
      <w:r>
        <w:t xml:space="preserve">4. The Unique Landscape of United States San Francisco</w:t>
      </w:r>
    </w:p>
    <w:p>
      <w:pPr>
        <w:pStyle w:val="FirstParagraph"/>
      </w:pPr>
      <w:r>
        <w:t xml:space="preserve">The practice of orthodontics in United States San Francisco is distinct due to several socio-economic factors. Firstly, the cost of living and operating a private practice in this region is among the highest in the nation. Consequently, orthodontic fees tend to be elevated compared to national averages. Despite these costs, the demand remains robust due to the city’s high median household income and cultural emphasis on dental aesthetics.</w:t>
      </w:r>
    </w:p>
    <w:p>
      <w:pPr>
        <w:pStyle w:val="BodyText"/>
      </w:pPr>
      <w:r>
        <w:t xml:space="preserve">Furthermore, United States San Francisco is a hub for technological innovation. Orthodontists in this area are often early adopters of advanced diagnostic tools, such as 3D intraoral scanners and cone-beam computed tomography (CBCT). These technologies allow for precise treatment planning and reduced chair time, enhancing the patient experience. Clinics across the city frequently invest in digital workflows that integrate seamlessly with laboratory services, ensuring efficient fabrication of retainers and aligners.</w:t>
      </w:r>
    </w:p>
    <w:bookmarkEnd w:id="23"/>
    <w:bookmarkStart w:id="24" w:name="demographics-and-access-to-care"/>
    <w:p>
      <w:pPr>
        <w:pStyle w:val="Heading2"/>
      </w:pPr>
      <w:r>
        <w:t xml:space="preserve">5. Demographics and Access to Care</w:t>
      </w:r>
    </w:p>
    <w:p>
      <w:pPr>
        <w:pStyle w:val="FirstParagraph"/>
      </w:pPr>
      <w:r>
        <w:t xml:space="preserve">The diversity of United States San Francisco presents both opportunities and challenges for orthodontists. The city is home to a wide array of ethnic groups, each with unique genetic predispositions regarding jaw structure and tooth size. Orthodontists must be culturally competent providers who can communicate effectively with patients from various backgrounds, including those who may not speak English as their first language.</w:t>
      </w:r>
    </w:p>
    <w:p>
      <w:pPr>
        <w:pStyle w:val="BodyText"/>
      </w:pPr>
      <w:r>
        <w:t xml:space="preserve">Access to care is another critical issue. While private orthodontic practices are prevalent in neighborhoods like the Pacific Heights and Marina Districts, underserved communities may lack access to specialized care. In response, many orthodontists in United States San Francisco engage in community outreach programs or partner with local public health initiatives to provide subsidized treatments for low-income families and children. These efforts help bridge the gap between high-end private care and essential public health needs.</w:t>
      </w:r>
    </w:p>
    <w:bookmarkEnd w:id="24"/>
    <w:bookmarkStart w:id="25" w:name="X1f85e4263dfe825ee5297e1fdd06f3306331ffc"/>
    <w:p>
      <w:pPr>
        <w:pStyle w:val="Heading2"/>
      </w:pPr>
      <w:r>
        <w:t xml:space="preserve">6. The Role of Technology and Digital Orthodontics</w:t>
      </w:r>
    </w:p>
    <w:p>
      <w:pPr>
        <w:pStyle w:val="FirstParagraph"/>
      </w:pPr>
      <w:r>
        <w:t xml:space="preserve">Innovation is at the core of modern orthodontic practice in United States San Francisco. The integration of Artificial Intelligence (AI) into treatment planning software has revolutionized how orthodontists predict tooth movement and visualize outcomes for patients. AI-driven platforms can analyze thousands of cases to suggest optimal treatment paths, reducing human error and improving efficiency.</w:t>
      </w:r>
    </w:p>
    <w:p>
      <w:pPr>
        <w:pStyle w:val="BodyText"/>
      </w:pPr>
      <w:r>
        <w:t xml:space="preserve">Additionally, the rise of teledentistry has allowed orthodontists in United States San Francisco to offer remote monitoring for certain phases of treatment. This is particularly beneficial for adult patients with busy schedules who may not have time for frequent office visits. Through secure digital platforms, patients can submit photos of their progress, which are reviewed by the orthodontist via telehealth appointments, streamlining the overall treatment timeline.</w:t>
      </w:r>
    </w:p>
    <w:bookmarkEnd w:id="25"/>
    <w:bookmarkStart w:id="26" w:name="conclusion"/>
    <w:p>
      <w:pPr>
        <w:pStyle w:val="Heading2"/>
      </w:pPr>
      <w:r>
        <w:t xml:space="preserve">7. Conclusion</w:t>
      </w:r>
    </w:p>
    <w:p>
      <w:pPr>
        <w:pStyle w:val="FirstParagraph"/>
      </w:pPr>
      <w:r>
        <w:t xml:space="preserve">In conclusion, an orthodontist plays a vital role in maintaining oral health and enhancing quality of life through precise alignment of teeth and jaws. In United States San Francisco, this profession is characterized by high standards of education, cutting-edge technological integration, and a strong emphasis on aesthetic outcomes. Despite the challenges posed by high operational costs and diverse patient needs, orthodontists in this region continue to deliver exceptional care. As technology advances and societal values shift toward preventative health measures, the demand for skilled orthodontic professionals in United States San Francisco is expected to grow. Understanding the nuances of this practice environment is essential for both students entering the field and patients seeking treatment.</w:t>
      </w:r>
    </w:p>
    <w:p>
      <w:pPr>
        <w:pStyle w:val="BodyText"/>
      </w:pPr>
      <w:r>
        <w:rPr>
          <w:bCs/>
          <w:b/>
        </w:rPr>
        <w:t xml:space="preserve">References</w:t>
      </w:r>
    </w:p>
    <w:p>
      <w:pPr>
        <w:numPr>
          <w:ilvl w:val="0"/>
          <w:numId w:val="1001"/>
        </w:numPr>
        <w:pStyle w:val="Compact"/>
      </w:pPr>
      <w:r>
        <w:t xml:space="preserve">American Association of Orthodontists (AAO). (2023). *The Education and Training of an Orthodontist*.</w:t>
      </w:r>
    </w:p>
    <w:p>
      <w:pPr>
        <w:numPr>
          <w:ilvl w:val="0"/>
          <w:numId w:val="1001"/>
        </w:numPr>
        <w:pStyle w:val="Compact"/>
      </w:pPr>
      <w:r>
        <w:t xml:space="preserve">San Francisco Department of Public Health. (2024). *Community Dental Health Reports*</w:t>
      </w:r>
    </w:p>
    <w:p>
      <w:pPr>
        <w:numPr>
          <w:ilvl w:val="0"/>
          <w:numId w:val="1001"/>
        </w:numPr>
        <w:pStyle w:val="Compact"/>
      </w:pPr>
      <w:r>
        <w:t xml:space="preserve">National Institute of Dental and Craniofacial Research. (2023). *Malocclusion and Oral Health Outcomes*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Orthodontists in United States San Francisco</dc:title>
  <dc:creator/>
  <dc:language>en</dc:language>
  <cp:keywords/>
  <dcterms:created xsi:type="dcterms:W3CDTF">2026-07-29T18:25:13Z</dcterms:created>
  <dcterms:modified xsi:type="dcterms:W3CDTF">2026-07-29T18:25:13Z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