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Paramedic</w:t>
      </w:r>
      <w:r>
        <w:t xml:space="preserve"> </w:t>
      </w:r>
      <w:r>
        <w:t xml:space="preserve">Services</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p>
      <w:pPr>
        <w:pStyle w:val="BodyText"/>
      </w:pPr>
      <w:r>
        <w:rPr>
          <w:bCs/>
          <w:b/>
        </w:rPr>
        <w:t xml:space="preserve">Course:</w:t>
      </w:r>
      <w:r>
        <w:t xml:space="preserve"> </w:t>
      </w:r>
      <w:r>
        <w:t xml:space="preserve">Emergency Medical Services and Public Health</w:t>
      </w:r>
      <w:r>
        <w:br/>
      </w:r>
      <w:r>
        <w:rPr>
          <w:bCs/>
          <w:b/>
        </w:rPr>
        <w:t xml:space="preserve">Institution:</w:t>
      </w:r>
      <w:r>
        <w:t xml:space="preserve"> </w:t>
      </w:r>
      <w:r>
        <w:t xml:space="preserve">Addis Ababa University, School of Medicine</w:t>
      </w:r>
      <w:r>
        <w:br/>
      </w:r>
      <w:r>
        <w:rPr>
          <w:bCs/>
          <w:b/>
        </w:rPr>
        <w:t xml:space="preserve">Date:</w:t>
      </w:r>
      <w:r>
        <w:t xml:space="preserve"> October 26, 2023</w:t>
      </w:r>
    </w:p>
    <w:bookmarkStart w:id="31" w:name="X6b4c93be0a7721b831b9053aebb661da7835435"/>
    <w:p>
      <w:pPr>
        <w:pStyle w:val="Heading1"/>
      </w:pPr>
      <w:r>
        <w:t xml:space="preserve">The Role and Challenges of Paramedic Services in Ethiopia: A Focus on Addis Ababa</w:t>
      </w:r>
    </w:p>
    <w:bookmarkStart w:id="20" w:name="abstract"/>
    <w:p>
      <w:pPr>
        <w:pStyle w:val="Heading2"/>
      </w:pPr>
      <w:r>
        <w:t xml:space="preserve">Abstract</w:t>
      </w:r>
    </w:p>
    <w:p>
      <w:pPr>
        <w:pStyle w:val="FirstParagraph"/>
      </w:pPr>
      <w:r>
        <w:t xml:space="preserve">This term paper examines the current state, challenges, and future prospects of paramedic services in Ethiopia, with a specific focus on the capital city, Addis Ababa. As urbanization accelerates and non-communicable diseases rise alongside traditional infectious disease burdens in Ethiopia Addis Ababa becomes a critical testing ground for emergency medical systems. The paper argues that while significant progress has been made in integrating paramedics into the broader healthcare network, systemic issues such as infrastructure deficits, training standardization, and public awareness remain substantial barriers to optimal service delivery.</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paramedic</w:t>
      </w:r>
      <w:r>
        <w:t xml:space="preserve"> has evolved globally from a basic life-support provider to a critical component of advanced trauma and medical care systems. In the context of developing nations, the role is even more pivotal due to gaps in primary healthcare access and hospital overcrowding. Ethiopia, as one of Africa's fastest-growing economies, faces unique public health challenges that require robust emergency response mechanisms. Within this national framework, Addis Ababa serves as the epicenter for medical innovation and policy implementation.</w:t>
      </w:r>
    </w:p>
    <w:p>
      <w:pPr>
        <w:pStyle w:val="BodyText"/>
      </w:pPr>
      <w:r>
        <w:t xml:space="preserve">This paper aims to analyze the operational dynamics of paramedic services in Ethiopia Addis Ababa. It explores how these professionals function within a resource-constrained environment, the specific health burdens they face in an urban setting like Ethiopia Addis Ababa, and the strategic initiatives required to enhance their efficacy. Understanding this triad—</w:t>
      </w:r>
      <w:r>
        <w:rPr>
          <w:bCs/>
          <w:b/>
        </w:rPr>
        <w:t xml:space="preserve">paramedic</w:t>
      </w:r>
      <w:r>
        <w:t xml:space="preserve"> capabilities, national health policy in Ethiopia, and urban dynamics in Addis Ababa—is essential for improving survival rates and reducing morbidity.</w:t>
      </w:r>
    </w:p>
    <w:bookmarkEnd w:id="21"/>
    <w:bookmarkStart w:id="22" w:name="Xda6b2725859cd4fb66c3530a68411b3e34169e6"/>
    <w:p>
      <w:pPr>
        <w:pStyle w:val="Heading2"/>
      </w:pPr>
      <w:r>
        <w:t xml:space="preserve">2. The Historical Context of Emergency Care in Ethiopia</w:t>
      </w:r>
    </w:p>
    <w:p>
      <w:pPr>
        <w:pStyle w:val="FirstParagraph"/>
      </w:pPr>
      <w:r>
        <w:t xml:space="preserve">The formalization of pre-hospital care in Ethiopia has been a gradual process. Historically, emergency transport was handled by police or fire services with minimal medical training. However, recognizing the critical link between timely intervention and patient outcomes, the Ethiopian Ministry of Health has increasingly prioritized Emergency Medical Services (EMS). In recent years,</w:t>
      </w:r>
      <w:r>
        <w:rPr>
          <w:bCs/>
          <w:b/>
        </w:rPr>
        <w:t xml:space="preserve"> Ethiopia</w:t>
      </w:r>
      <w:r>
        <w:t xml:space="preserve"> has begun standardizing curricula for emergency care providers. Addis Ababa, benefiting from its status as a diplomatic hub and home to many international organizations, often leads these reforms. The city hosts the primary training centers where future</w:t>
      </w:r>
      <w:r>
        <w:t xml:space="preserve"> </w:t>
      </w:r>
      <w:r>
        <w:rPr>
          <w:bCs/>
          <w:b/>
        </w:rPr>
        <w:t xml:space="preserve">paramedic</w:t>
      </w:r>
      <w:r>
        <w:t xml:space="preserve"> professionals are educated, making it a focal point for national capacity building.</w:t>
      </w:r>
    </w:p>
    <w:bookmarkEnd w:id="22"/>
    <w:bookmarkStart w:id="23" w:name="Xfd426d5c746159a29bb8e156fbbe6ad103ffb03"/>
    <w:p>
      <w:pPr>
        <w:pStyle w:val="Heading2"/>
      </w:pPr>
      <w:r>
        <w:t xml:space="preserve">3. The Role of Paramedics in Ethiopia Addis Ababa</w:t>
      </w:r>
    </w:p>
    <w:p>
      <w:pPr>
        <w:pStyle w:val="FirstParagraph"/>
      </w:pPr>
      <w:r>
        <w:t xml:space="preserve">In Ethiopia Addis Ababa, the role of the</w:t>
      </w:r>
      <w:r>
        <w:t xml:space="preserve"> </w:t>
      </w:r>
      <w:r>
        <w:rPr>
          <w:bCs/>
          <w:b/>
        </w:rPr>
        <w:t xml:space="preserve">paramedic</w:t>
      </w:r>
      <w:r>
        <w:t xml:space="preserve"> extends beyond simple transportation. They are often the first medical responders on scenes involving traffic accidents, cardiac arrests, and obstetric emergencies. Given that Addis Ababa is characterized by dense urban traffic and expanding peri-urban areas, rapid response times are significantly affected by infrastructure congestion.</w:t>
      </w:r>
    </w:p>
    <w:p>
      <w:pPr>
        <w:pStyle w:val="BodyText"/>
      </w:pPr>
      <w:r>
        <w:t xml:space="preserve">Furthermore,</w:t>
      </w:r>
      <w:r>
        <w:rPr>
          <w:bCs/>
          <w:b/>
        </w:rPr>
        <w:t xml:space="preserve"> Ethiopia</w:t>
      </w:r>
      <w:r>
        <w:t xml:space="preserve"> is undergoing an epidemiological transition. While infectious diseases like tuberculosis and malaria remain prevalent, non-communicable diseases such as hypertension, diabetes, and road traffic injuries are rising sharply in urban centers like Addis Ababa.</w:t>
      </w:r>
      <w:r>
        <w:rPr>
          <w:bCs/>
          <w:b/>
        </w:rPr>
        <w:t xml:space="preserve"> Paramedic</w:t>
      </w:r>
      <w:r>
        <w:t xml:space="preserve"> services must therefore be equipped to handle a diverse array of pathologies. In Addis Ababa specifically, the high volume of motorcycle and car accidents necessitates that</w:t>
      </w:r>
      <w:r>
        <w:t xml:space="preserve"> </w:t>
      </w:r>
      <w:r>
        <w:rPr>
          <w:bCs/>
          <w:b/>
        </w:rPr>
        <w:t xml:space="preserve">paramedic</w:t>
      </w:r>
      <w:r>
        <w:t xml:space="preserve"> staff are highly proficient in trauma care, including hemorrhage control and spinal immobilization.</w:t>
      </w:r>
    </w:p>
    <w:bookmarkEnd w:id="23"/>
    <w:bookmarkStart w:id="27" w:name="challenges-facing-paramedic-services"/>
    <w:p>
      <w:pPr>
        <w:pStyle w:val="Heading2"/>
      </w:pPr>
      <w:r>
        <w:t xml:space="preserve">4. Challenges Facing Paramedic Services</w:t>
      </w:r>
    </w:p>
    <w:bookmarkStart w:id="24" w:name="infrastructure-and-logistics"/>
    <w:p>
      <w:pPr>
        <w:pStyle w:val="Heading3"/>
      </w:pPr>
      <w:r>
        <w:t xml:space="preserve">4.1 Infrastructure and Logistics</w:t>
      </w:r>
    </w:p>
    <w:p>
      <w:pPr>
        <w:pStyle w:val="FirstParagraph"/>
      </w:pPr>
      <w:r>
        <w:t xml:space="preserve">A major hurdle for</w:t>
      </w:r>
      <w:r>
        <w:t xml:space="preserve"> </w:t>
      </w:r>
      <w:r>
        <w:rPr>
          <w:bCs/>
          <w:b/>
        </w:rPr>
        <w:t xml:space="preserve">paramedic</w:t>
      </w:r>
      <w:r>
        <w:t xml:space="preserve"> operations in Ethiopia Addis Ababa is the lack of a unified, technologically advanced dispatch system. Unlike developed nations, many calls for emergency assistance still rely on manual reporting or mobile phone networks that may be unreliable during peak hours or disasters. Additionally, traffic congestion in Addis Ababa poses a severe logistical challenge. Without dedicated ambulance lanes and effective traffic management coordination,</w:t>
      </w:r>
      <w:r>
        <w:t xml:space="preserve"> </w:t>
      </w:r>
      <w:r>
        <w:rPr>
          <w:bCs/>
          <w:b/>
        </w:rPr>
        <w:t xml:space="preserve">paramedic</w:t>
      </w:r>
      <w:r>
        <w:t xml:space="preserve"> vehicles often face delays that can prove fatal for patients requiring immediate attention.</w:t>
      </w:r>
    </w:p>
    <w:bookmarkEnd w:id="24"/>
    <w:bookmarkStart w:id="25" w:name="training-and-standardization"/>
    <w:p>
      <w:pPr>
        <w:pStyle w:val="Heading3"/>
      </w:pPr>
      <w:r>
        <w:t xml:space="preserve">4.2 Training and Standardization</w:t>
      </w:r>
    </w:p>
    <w:p>
      <w:pPr>
        <w:pStyle w:val="FirstParagraph"/>
      </w:pPr>
      <w:r>
        <w:t xml:space="preserve">While training programs for</w:t>
      </w:r>
      <w:r>
        <w:t xml:space="preserve"> </w:t>
      </w:r>
      <w:r>
        <w:rPr>
          <w:bCs/>
          <w:b/>
        </w:rPr>
        <w:t xml:space="preserve">Ethiopia</w:t>
      </w:r>
      <w:r>
        <w:t xml:space="preserve">'s emergency care workers are improving, there is a disparity in the quality of education across different institutions. Some</w:t>
      </w:r>
      <w:r>
        <w:t xml:space="preserve"> </w:t>
      </w:r>
      <w:r>
        <w:rPr>
          <w:bCs/>
          <w:b/>
        </w:rPr>
        <w:t xml:space="preserve">Addis Ababa</w:t>
      </w:r>
      <w:r>
        <w:t xml:space="preserve"> training centers may have better resources than those in rural areas, leading to an uneven distribution of skilled personnel. Moreover, continuous professional development is often lacking due to budget constraints and limited opportunities for advanced certifications abroad or domestically.</w:t>
      </w:r>
    </w:p>
    <w:bookmarkEnd w:id="25"/>
    <w:bookmarkStart w:id="26" w:name="Xdb3d23a1ff71b3c787b965fb6ef21dd0d54c186"/>
    <w:p>
      <w:pPr>
        <w:pStyle w:val="Heading3"/>
      </w:pPr>
      <w:r>
        <w:t xml:space="preserve">4.3 Public Awareness and Community Engagement</w:t>
      </w:r>
    </w:p>
    <w:p>
      <w:pPr>
        <w:pStyle w:val="FirstParagraph"/>
      </w:pPr>
      <w:r>
        <w:t xml:space="preserve">In many parts of</w:t>
      </w:r>
      <w:r>
        <w:t xml:space="preserve"> </w:t>
      </w:r>
      <w:r>
        <w:rPr>
          <w:bCs/>
          <w:b/>
        </w:rPr>
        <w:t xml:space="preserve">Ethiopia</w:t>
      </w:r>
      <w:r>
        <w:t xml:space="preserve">, public awareness regarding the specific role of a</w:t>
      </w:r>
      <w:r>
        <w:t xml:space="preserve"> </w:t>
      </w:r>
      <w:r>
        <w:rPr>
          <w:bCs/>
          <w:b/>
        </w:rPr>
        <w:t xml:space="preserve">paramedic</w:t>
      </w:r>
      <w:r>
        <w:t xml:space="preserve"> is low. There is often confusion between calling an ambulance and seeking alternative traditional remedies or informal transport methods. In Addis Ababa, where health literacy is higher than in rural regions, campaigns are needed to educate citizens on when to contact EMS and how to assist</w:t>
      </w:r>
      <w:r>
        <w:t xml:space="preserve"> </w:t>
      </w:r>
      <w:r>
        <w:rPr>
          <w:bCs/>
          <w:b/>
        </w:rPr>
        <w:t xml:space="preserve">paramedic</w:t>
      </w:r>
      <w:r>
        <w:t xml:space="preserve"> teams upon their arrival.</w:t>
      </w:r>
    </w:p>
    <w:bookmarkEnd w:id="26"/>
    <w:bookmarkEnd w:id="27"/>
    <w:bookmarkStart w:id="28" w:name="X5e4a71f514fee929560020bfdaa3481765e6857"/>
    <w:p>
      <w:pPr>
        <w:pStyle w:val="Heading2"/>
      </w:pPr>
      <w:r>
        <w:t xml:space="preserve">5. Strategic Recommendations for Improvement</w:t>
      </w:r>
    </w:p>
    <w:p>
      <w:pPr>
        <w:pStyle w:val="FirstParagraph"/>
      </w:pPr>
      <w:r>
        <w:t xml:space="preserve">To strengthen the</w:t>
      </w:r>
      <w:r>
        <w:t xml:space="preserve"> </w:t>
      </w:r>
      <w:r>
        <w:rPr>
          <w:bCs/>
          <w:b/>
        </w:rPr>
        <w:t xml:space="preserve">paramedic</w:t>
      </w:r>
      <w:r>
        <w:t xml:space="preserve"> system in Ethiopia, particularly in Addis Ababa, several strategic interventions are recommended:</w:t>
      </w:r>
    </w:p>
    <w:p>
      <w:pPr>
        <w:numPr>
          <w:ilvl w:val="0"/>
          <w:numId w:val="1001"/>
        </w:numPr>
        <w:pStyle w:val="Compact"/>
      </w:pPr>
      <w:r>
        <w:rPr>
          <w:bCs/>
          <w:b/>
        </w:rPr>
        <w:t xml:space="preserve">Digital Integration:</w:t>
      </w:r>
      <w:r>
        <w:t xml:space="preserve"> Implementing a centralized digital dispatch system for Addis Ababa would allow for real-time tracking of ambulances and faster allocation of resources based on incident location.</w:t>
      </w:r>
    </w:p>
    <w:p>
      <w:pPr>
        <w:numPr>
          <w:ilvl w:val="0"/>
          <w:numId w:val="1001"/>
        </w:numPr>
        <w:pStyle w:val="Compact"/>
      </w:pPr>
      <w:r>
        <w:rPr>
          <w:bCs/>
          <w:b/>
        </w:rPr>
        <w:t xml:space="preserve">Infrastructure Development: </w:t>
      </w:r>
      <w:r>
        <w:t xml:space="preserve">The city administration must collaborate with the Ministry of Health to create designated emergency vehicle lanes and improve road conditions in high-risk zones.</w:t>
      </w:r>
    </w:p>
    <w:p>
      <w:pPr>
        <w:numPr>
          <w:ilvl w:val="0"/>
          <w:numId w:val="1001"/>
        </w:numPr>
        <w:pStyle w:val="Compact"/>
      </w:pPr>
      <w:r>
        <w:rPr>
          <w:bCs/>
          <w:b/>
        </w:rPr>
        <w:t xml:space="preserve">Educational Standardization: </w:t>
      </w:r>
      <w:r>
        <w:t xml:space="preserve">All training institutions in</w:t>
      </w:r>
      <w:r>
        <w:t xml:space="preserve"> </w:t>
      </w:r>
      <w:r>
        <w:rPr>
          <w:bCs/>
          <w:b/>
        </w:rPr>
        <w:t xml:space="preserve">Ethiopia</w:t>
      </w:r>
      <w:r>
        <w:t xml:space="preserve"> must adhere to a unified national curriculum for</w:t>
      </w:r>
      <w:r>
        <w:t xml:space="preserve"> </w:t>
      </w:r>
      <w:r>
        <w:rPr>
          <w:bCs/>
          <w:b/>
        </w:rPr>
        <w:t xml:space="preserve">paramedic</w:t>
      </w:r>
      <w:r>
        <w:t xml:space="preserve"> education, ensuring consistent competency levels across the country. Addis Ababa should serve as the model hub for this standardization.</w:t>
      </w:r>
    </w:p>
    <w:p>
      <w:pPr>
        <w:numPr>
          <w:ilvl w:val="0"/>
          <w:numId w:val="1001"/>
        </w:numPr>
        <w:pStyle w:val="Compact"/>
      </w:pPr>
      <w:r>
        <w:rPr>
          <w:bCs/>
          <w:b/>
        </w:rPr>
        <w:t xml:space="preserve">Community Outreach: </w:t>
      </w:r>
      <w:r>
        <w:t xml:space="preserve">Leveraging media platforms in Addis Ababa to educate the public on basic life support and emergency response protocols can empower citizens to act effectively before</w:t>
      </w:r>
      <w:r>
        <w:t xml:space="preserve"> </w:t>
      </w:r>
      <w:r>
        <w:rPr>
          <w:bCs/>
          <w:b/>
        </w:rPr>
        <w:t xml:space="preserve">paramedic</w:t>
      </w:r>
      <w:r>
        <w:t xml:space="preserve"> arrival.</w:t>
      </w:r>
    </w:p>
    <w:bookmarkEnd w:id="28"/>
    <w:bookmarkStart w:id="29" w:name="conclusion"/>
    <w:p>
      <w:pPr>
        <w:pStyle w:val="Heading2"/>
      </w:pPr>
      <w:r>
        <w:t xml:space="preserve">6. Conclusion</w:t>
      </w:r>
    </w:p>
    <w:p>
      <w:pPr>
        <w:pStyle w:val="FirstParagraph"/>
      </w:pPr>
      <w:r>
        <w:t xml:space="preserve">The evolution of emergency medical services in</w:t>
      </w:r>
      <w:r>
        <w:t xml:space="preserve"> </w:t>
      </w:r>
      <w:r>
        <w:rPr>
          <w:bCs/>
          <w:b/>
        </w:rPr>
        <w:t xml:space="preserve">Ethiopia</w:t>
      </w:r>
      <w:r>
        <w:t xml:space="preserve"> is a testament to the nation's commitment to improving public health outcomes. In Addis Ababa, the</w:t>
      </w:r>
      <w:r>
        <w:t xml:space="preserve"> </w:t>
      </w:r>
      <w:r>
        <w:rPr>
          <w:bCs/>
          <w:b/>
        </w:rPr>
        <w:t xml:space="preserve">paramedic</w:t>
      </w:r>
      <w:r>
        <w:t xml:space="preserve"> profession stands at a critical juncture. While challenges related to infrastructure, training consistency, and public engagement persist, the potential for growth is immense. By focusing on systemic improvements in Addis Ababa,</w:t>
      </w:r>
      <w:r>
        <w:rPr>
          <w:bCs/>
          <w:b/>
        </w:rPr>
        <w:t xml:space="preserve"> Ethiopia</w:t>
      </w:r>
      <w:r>
        <w:t xml:space="preserve"> can set a regional precedent for effective pre-hospital care. Strengthening the</w:t>
      </w:r>
      <w:r>
        <w:t xml:space="preserve"> </w:t>
      </w:r>
      <w:r>
        <w:rPr>
          <w:bCs/>
          <w:b/>
        </w:rPr>
        <w:t xml:space="preserve">paramedic</w:t>
      </w:r>
      <w:r>
        <w:t xml:space="preserve">  workforce is not merely a medical imperative but a developmental necessity, ensuring that the growing urban population of Ethiopia Addis Ababa receives timely, life-saving care.</w:t>
      </w:r>
    </w:p>
    <w:bookmarkEnd w:id="29"/>
    <w:bookmarkStart w:id="30" w:name="references"/>
    <w:p>
      <w:pPr>
        <w:pStyle w:val="Heading2"/>
      </w:pPr>
      <w:r>
        <w:t xml:space="preserve">7. References</w:t>
      </w:r>
    </w:p>
    <w:p>
      <w:pPr>
        <w:numPr>
          <w:ilvl w:val="0"/>
          <w:numId w:val="1002"/>
        </w:numPr>
        <w:pStyle w:val="Compact"/>
      </w:pPr>
      <w:r>
        <w:t xml:space="preserve">Ethiopian Ministry of Health. (2021). </w:t>
      </w:r>
      <w:r>
        <w:rPr>
          <w:iCs/>
          <w:i/>
        </w:rPr>
        <w:t xml:space="preserve">National Emergency Medical Services Strategy</w:t>
      </w:r>
      <w:r>
        <w:t xml:space="preserve">. Addis Ababa: MoH.</w:t>
      </w:r>
    </w:p>
    <w:p>
      <w:pPr>
        <w:numPr>
          <w:ilvl w:val="0"/>
          <w:numId w:val="1002"/>
        </w:numPr>
        <w:pStyle w:val="Compact"/>
      </w:pPr>
      <w:r>
        <w:t xml:space="preserve">Alemu, W., et al. ( 2019 ). "Pre-hospital emergency care in Ethiopia: A review of the current state." </w:t>
      </w:r>
      <w:r>
        <w:rPr>
          <w:iCs/>
          <w:i/>
        </w:rPr>
        <w:t xml:space="preserve">Journal of Emergency Medicine and Trauma Surgery</w:t>
      </w:r>
      <w:r>
        <w:t xml:space="preserve">, 5(2), 45-52.</w:t>
      </w:r>
    </w:p>
    <w:p>
      <w:pPr>
        <w:numPr>
          <w:ilvl w:val="0"/>
          <w:numId w:val="1002"/>
        </w:numPr>
        <w:pStyle w:val="Compact"/>
      </w:pPr>
      <w:r>
        <w:t xml:space="preserve">Addis Ababa City Health Bureau. (2023). </w:t>
      </w:r>
      <w:r>
        <w:rPr>
          <w:iCs/>
          <w:i/>
        </w:rPr>
        <w:t xml:space="preserve">Urban Health Indicators and EMS Utilization Rates in Addis Ababa</w:t>
      </w:r>
      <w:r>
        <w:t xml:space="preserve">. Addis Ababa: AACHB.</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Paramedic Services in Ethiopia Addis Ababa</dc:title>
  <dc:creator/>
  <dc:language>en</dc:language>
  <cp:keywords/>
  <dcterms:created xsi:type="dcterms:W3CDTF">2026-07-29T15:02:44Z</dcterms:created>
  <dcterms:modified xsi:type="dcterms:W3CDTF">2026-07-29T15:02:44Z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