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Paramedics</w:t>
      </w:r>
      <w:r>
        <w:t xml:space="preserve"> </w:t>
      </w:r>
      <w:r>
        <w:t xml:space="preserve">in</w:t>
      </w:r>
      <w:r>
        <w:t xml:space="preserve"> </w:t>
      </w:r>
      <w:r>
        <w:t xml:space="preserve">Pakistan</w:t>
      </w:r>
      <w:r>
        <w:t xml:space="preserve"> </w:t>
      </w:r>
      <w:r>
        <w:t xml:space="preserve">Islamabad</w:t>
      </w:r>
    </w:p>
    <w:bookmarkStart w:id="27" w:name="Xd1e0d72bdb297296782af35222fe72c9d0271fa"/>
    <w:p>
      <w:pPr>
        <w:pStyle w:val="Heading1"/>
      </w:pPr>
      <w:r>
        <w:t xml:space="preserve">The Role, Challenges, and Future of Paramedics in Pakistan Islamabad</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2023</w:t>
      </w:r>
      <w:r>
        <w:br/>
      </w:r>
      <w:r>
        <w:rPr>
          <w:bCs/>
          <w:b/>
        </w:rPr>
        <w:t xml:space="preserve">Institution:</w:t>
      </w:r>
      <w:r>
        <w:t xml:space="preserve"> </w:t>
      </w:r>
      <w:r>
        <w:t xml:space="preserve">[University/College Name]</w:t>
      </w:r>
    </w:p>
    <w:bookmarkStart w:id="20" w:name="i.-introduction"/>
    <w:p>
      <w:pPr>
        <w:pStyle w:val="Heading2"/>
      </w:pPr>
      <w:r>
        <w:t xml:space="preserve">I. Introduction</w:t>
      </w:r>
    </w:p>
    <w:p>
      <w:pPr>
        <w:pStyle w:val="FirstParagraph"/>
      </w:pPr>
      <w:r>
        <w:t xml:space="preserve">The evolution of emergency medical services (EMS) is a critical indicator of a nation's healthcare infrastructure maturity. In the context of</w:t>
      </w:r>
      <w:r>
        <w:t xml:space="preserve"> </w:t>
      </w:r>
      <w:r>
        <w:rPr>
          <w:bCs/>
          <w:b/>
        </w:rPr>
        <w:t xml:space="preserve">Pakistan Islamabad</w:t>
      </w:r>
      <w:r>
        <w:t xml:space="preserve">, the capital city, the demand for professional pre-hospital care has grown exponentially due to urbanization, increased traffic congestion, and rising incidents of chronic diseases. Central to this ecosystem are paramedics—highly trained health professionals who provide immediate medical attention in emergency situations. This term paper explores the multifaceted role of</w:t>
      </w:r>
      <w:r>
        <w:t xml:space="preserve"> </w:t>
      </w:r>
      <w:r>
        <w:rPr>
          <w:bCs/>
          <w:b/>
        </w:rPr>
        <w:t xml:space="preserve">Paramedic</w:t>
      </w:r>
      <w:r>
        <w:t xml:space="preserve"> </w:t>
      </w:r>
      <w:r>
        <w:t xml:space="preserve">services within the specific geographic and socio-economic landscape of Islamabad, analyzing their operational frameworks, the challenges they face, and the strategic pathways required to enhance their efficacy in saving lives.</w:t>
      </w:r>
    </w:p>
    <w:bookmarkEnd w:id="20"/>
    <w:bookmarkStart w:id="21" w:name="X787f1d10f5ee177e141cd8563fb3dc76cdcf306"/>
    <w:p>
      <w:pPr>
        <w:pStyle w:val="Heading2"/>
      </w:pPr>
      <w:r>
        <w:t xml:space="preserve">II. The Scope of Paramedic Services in Islamabad</w:t>
      </w:r>
    </w:p>
    <w:p>
      <w:pPr>
        <w:pStyle w:val="FirstParagraph"/>
      </w:pPr>
      <w:r>
        <w:t xml:space="preserve">Islamabad stands out as a planned city with superior infrastructure compared to many other urban centers in Pakistan. However, this advantage is often mitigated by unpredictable traffic patterns and the sprawling nature of its sectors. The primary mandate of a</w:t>
      </w:r>
      <w:r>
        <w:t xml:space="preserve"> </w:t>
      </w:r>
      <w:r>
        <w:rPr>
          <w:bCs/>
          <w:b/>
        </w:rPr>
        <w:t xml:space="preserve">Paramedic</w:t>
      </w:r>
      <w:r>
        <w:t xml:space="preserve"> </w:t>
      </w:r>
      <w:r>
        <w:t xml:space="preserve">in this region is to bridge the gap between an emergency incident and definitive care at a hospital. Unlike traditional ambulance drivers, modern paramedics are equipped with skills ranging from Basic Life Support (BLS) to Advanced Cardiac Life Support (ACLS). In Islamabad, these services are predominantly delivered through two channels: the government-run Rescue 1122 service and various private EMS providers.</w:t>
      </w:r>
    </w:p>
    <w:p>
      <w:pPr>
        <w:pStyle w:val="BodyText"/>
      </w:pPr>
      <w:r>
        <w:t xml:space="preserve">The integration of technology in Islamabad has further expanded the scope of paramedic duties. Real-time tracking systems, digital patient handovers via tablets, and telemedicine consultations with specialists in tertiary care hospitals allow paramedics to make informed decisions on-site. For instance, during a cardiac arrest event in Sector F-8 or G-9, a trained</w:t>
      </w:r>
      <w:r>
        <w:t xml:space="preserve"> </w:t>
      </w:r>
      <w:r>
        <w:rPr>
          <w:bCs/>
          <w:b/>
        </w:rPr>
        <w:t xml:space="preserve">Paramedic</w:t>
      </w:r>
      <w:r>
        <w:t xml:space="preserve"> </w:t>
      </w:r>
      <w:r>
        <w:t xml:space="preserve">can initiate defibrillation and administer medications while en route to the nearest trauma center, significantly improving survival rates compared to older models of EMS where transport was the primary focus rather than intervention.</w:t>
      </w:r>
    </w:p>
    <w:bookmarkEnd w:id="21"/>
    <w:bookmarkStart w:id="22" w:name="Xe30d0470f24718b4cc583881a11c8de533828b7"/>
    <w:p>
      <w:pPr>
        <w:pStyle w:val="Heading2"/>
      </w:pPr>
      <w:r>
        <w:t xml:space="preserve">III. Educational and Professional Framework</w:t>
      </w:r>
    </w:p>
    <w:p>
      <w:pPr>
        <w:pStyle w:val="FirstParagraph"/>
      </w:pPr>
      <w:r>
        <w:t xml:space="preserve">The proficiency of any</w:t>
      </w:r>
      <w:r>
        <w:t xml:space="preserve"> </w:t>
      </w:r>
      <w:r>
        <w:rPr>
          <w:bCs/>
          <w:b/>
        </w:rPr>
        <w:t xml:space="preserve">Paramedic</w:t>
      </w:r>
      <w:r>
        <w:t xml:space="preserve"> </w:t>
      </w:r>
      <w:r>
        <w:t xml:space="preserve">in Pakistan Islamabad is directly linked to their educational background. Historically, EMS training in South Asia was rudimentary, but recent years have seen a shift toward standardized curricula approved by the Higher Education Commission (HEC) and the College of Physicians and Surgeons Pakistan (CPSP). In Islamabad, institutions such as the International Islamic University and various allied health sciences colleges offer diplomas and degrees in Emergency Medical Technology.</w:t>
      </w:r>
    </w:p>
    <w:p>
      <w:pPr>
        <w:pStyle w:val="BodyText"/>
      </w:pPr>
      <w:r>
        <w:t xml:space="preserve">Despite these advancements, there remains a discrepancy between theoretical knowledge and practical application. A robust</w:t>
      </w:r>
      <w:r>
        <w:t xml:space="preserve"> </w:t>
      </w:r>
      <w:r>
        <w:rPr>
          <w:bCs/>
          <w:b/>
        </w:rPr>
        <w:t xml:space="preserve">Paramedic</w:t>
      </w:r>
      <w:r>
        <w:t xml:space="preserve"> </w:t>
      </w:r>
      <w:r>
        <w:t xml:space="preserve">program must include rigorous clinical rotations in high-volume emergency departments of hospitals like the Pakistan Institute of Medical Sciences (PIMS) or Shaukat Khanum Memorial Cancer Hospital. The curriculum in Islamabad has begun to emphasize not only medical skills but also soft skills, such as communication with distressed patients and coordination with law enforcement during chaotic scenes.</w:t>
      </w:r>
    </w:p>
    <w:bookmarkEnd w:id="22"/>
    <w:bookmarkStart w:id="23" w:name="Xff6644b84d4a0702219d0d77e494e866cf792b3"/>
    <w:p>
      <w:pPr>
        <w:pStyle w:val="Heading2"/>
      </w:pPr>
      <w:r>
        <w:t xml:space="preserve">IV. Challenges Faced by Paramedics in the Region</w:t>
      </w:r>
    </w:p>
    <w:p>
      <w:pPr>
        <w:pStyle w:val="FirstParagraph"/>
      </w:pPr>
      <w:r>
        <w:t xml:space="preserve">While the infrastructure in Islamabad is relatively advanced,</w:t>
      </w:r>
      <w:r>
        <w:t xml:space="preserve"> </w:t>
      </w:r>
      <w:r>
        <w:rPr>
          <w:bCs/>
          <w:b/>
        </w:rPr>
        <w:t xml:space="preserve">Paramedic</w:t>
      </w:r>
      <w:r>
        <w:t xml:space="preserve"> </w:t>
      </w:r>
      <w:r>
        <w:t xml:space="preserve">professionals face significant operational hurdles. The most pressing issue is traffic congestion. Even with dedicated ambulance lanes or priority signals, navigating through peak-hour traffic in major avenues like Murree Expressway or Blue Area can delay critical care by minutes—time that is often irreversible in stroke or trauma cases.</w:t>
      </w:r>
    </w:p>
    <w:p>
      <w:pPr>
        <w:pStyle w:val="BodyText"/>
      </w:pPr>
      <w:r>
        <w:t xml:space="preserve">Another critical challenge is the lack of a unified national protocol for pre-hospital care across</w:t>
      </w:r>
      <w:r>
        <w:t xml:space="preserve"> </w:t>
      </w:r>
      <w:r>
        <w:rPr>
          <w:bCs/>
          <w:b/>
        </w:rPr>
        <w:t xml:space="preserve">Pakistan Islamabad</w:t>
      </w:r>
      <w:r>
        <w:t xml:space="preserve">. While government services follow strict guidelines, private EMS providers may vary in their standards of equipment and training. Furthermore, paramedics often encounter societal resistance or lack of awareness among the public regarding when to call an ambulance versus using private transport. There is also the psychological toll on</w:t>
      </w:r>
      <w:r>
        <w:t xml:space="preserve"> </w:t>
      </w:r>
      <w:r>
        <w:rPr>
          <w:bCs/>
          <w:b/>
        </w:rPr>
        <w:t xml:space="preserve">Paramedic</w:t>
      </w:r>
      <w:r>
        <w:t xml:space="preserve"> </w:t>
      </w:r>
      <w:r>
        <w:t xml:space="preserve">staff; dealing with frequent accidents, violence, and high mortality rates without adequate mental health support systems leads to high burnout rates.</w:t>
      </w:r>
    </w:p>
    <w:bookmarkEnd w:id="23"/>
    <w:bookmarkStart w:id="24" w:name="X86d8c3df7af574e0731f79d939512a2d0ba807d"/>
    <w:p>
      <w:pPr>
        <w:pStyle w:val="Heading2"/>
      </w:pPr>
      <w:r>
        <w:t xml:space="preserve">V. The Socio-Economic Impact and Community Engagement</w:t>
      </w:r>
    </w:p>
    <w:p>
      <w:pPr>
        <w:pStyle w:val="FirstParagraph"/>
      </w:pPr>
      <w:r>
        <w:t xml:space="preserve">The presence of skilled paramedics in Islamabad serves a vital socio-economic function. By reducing mortality rates from preventable causes, these professionals contribute directly to the human capital development of the city. Moreover, community engagement programs led by</w:t>
      </w:r>
      <w:r>
        <w:t xml:space="preserve"> </w:t>
      </w:r>
      <w:r>
        <w:rPr>
          <w:bCs/>
          <w:b/>
        </w:rPr>
        <w:t xml:space="preserve">Paramedic</w:t>
      </w:r>
      <w:r>
        <w:t xml:space="preserve"> </w:t>
      </w:r>
      <w:r>
        <w:t xml:space="preserve">teams are essential for public health education. Workshops on first aid, CPR, and injury prevention conducted in schools and corporate offices in Islamabad help cultivate a culture of safety.</w:t>
      </w:r>
    </w:p>
    <w:p>
      <w:pPr>
        <w:pStyle w:val="BodyText"/>
      </w:pPr>
      <w:r>
        <w:t xml:space="preserve">In recent years, there has been a push to integrate paramedics into primary healthcare strategies. This involves not just emergency response but also chronic disease management in remote sectors of the capital. For example,</w:t>
      </w:r>
      <w:r>
        <w:t xml:space="preserve"> </w:t>
      </w:r>
      <w:r>
        <w:rPr>
          <w:bCs/>
          <w:b/>
        </w:rPr>
        <w:t xml:space="preserve">Paramedic</w:t>
      </w:r>
      <w:r>
        <w:t xml:space="preserve"> </w:t>
      </w:r>
      <w:r>
        <w:t xml:space="preserve">teams can monitor diabetic or hypertensive patients in their homes, reducing the burden on hospital emergency rooms and providing continuous care.</w:t>
      </w:r>
    </w:p>
    <w:bookmarkEnd w:id="24"/>
    <w:bookmarkStart w:id="25" w:name="X89006a6f20be57aaccd376e3a8e306685001d25"/>
    <w:p>
      <w:pPr>
        <w:pStyle w:val="Heading2"/>
      </w:pPr>
      <w:r>
        <w:t xml:space="preserve">VIII. Recommendations for Future Development</w:t>
      </w:r>
    </w:p>
    <w:p>
      <w:pPr>
        <w:pStyle w:val="FirstParagraph"/>
      </w:pPr>
      <w:r>
        <w:t xml:space="preserve">To optimize the role of</w:t>
      </w:r>
      <w:r>
        <w:t xml:space="preserve"> </w:t>
      </w:r>
      <w:r>
        <w:rPr>
          <w:bCs/>
          <w:b/>
        </w:rPr>
        <w:t xml:space="preserve">Paramedic</w:t>
      </w:r>
      <w:r>
        <w:t xml:space="preserve"> </w:t>
      </w:r>
      <w:r>
        <w:t xml:space="preserve">services in</w:t>
      </w:r>
      <w:r>
        <w:t xml:space="preserve"> </w:t>
      </w:r>
      <w:r>
        <w:rPr>
          <w:bCs/>
          <w:b/>
        </w:rPr>
        <w:t xml:space="preserve">Pakistan Islamabad</w:t>
      </w:r>
      <w:r>
        <w:t xml:space="preserve">, several strategic recommendations must be implemented. First, there is an urgent need for legislative backing that mandates standardized licensing and continuous education for all EMS providers, regardless of whether they are public or private. Second, technological integration must be enhanced; the deployment of AI-driven traffic management systems specifically for emergency vehicles can drastically reduce response times.</w:t>
      </w:r>
    </w:p>
    <w:p>
      <w:pPr>
        <w:pStyle w:val="BodyText"/>
      </w:pPr>
      <w:r>
        <w:t xml:space="preserve">Furthermore, investment in specialized training modules is required. Given the rising incidence of road traffic accidents in Islamabad due to speeding and reckless driving, paramedics need advanced trauma life support training. Additionally, mental health support systems must be institutionalized within EMS agencies to retain experienced staff.</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Paramedic</w:t>
      </w:r>
      <w:r>
        <w:t xml:space="preserve"> </w:t>
      </w:r>
      <w:r>
        <w:t xml:space="preserve">profession is the backbone of emergency healthcare in</w:t>
      </w:r>
      <w:r>
        <w:t xml:space="preserve"> </w:t>
      </w:r>
      <w:r>
        <w:rPr>
          <w:bCs/>
          <w:b/>
        </w:rPr>
        <w:t xml:space="preserve">Pakistan Islamabad</w:t>
      </w:r>
      <w:r>
        <w:t xml:space="preserve">. These professionals operate at the critical intersection of life and death, requiring a blend of medical expertise, technical skill, and emotional resilience. While the city boasts better infrastructure than many parts of Pakistan, systemic challenges regarding traffic, standardization, and public awareness persist. By investing in robust education frameworks leveraging technology and fostering stronger community ties Islamabad can transform its EMS sector into a model for the rest of the country. The future of healthcare in</w:t>
      </w:r>
      <w:r>
        <w:t xml:space="preserve"> </w:t>
      </w:r>
      <w:r>
        <w:rPr>
          <w:bCs/>
          <w:b/>
        </w:rPr>
        <w:t xml:space="preserve">Pakistan Islamabad</w:t>
      </w:r>
      <w:r>
        <w:t xml:space="preserve"> </w:t>
      </w:r>
      <w:r>
        <w:t xml:space="preserve">depends heavily on empowering these front-line heroes to deliver efficient, compassionate, and life-saving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Paramedics in Pakistan Islamabad</dc:title>
  <dc:creator/>
  <cp:keywords/>
  <dcterms:created xsi:type="dcterms:W3CDTF">2026-07-29T20:34:00Z</dcterms:created>
  <dcterms:modified xsi:type="dcterms:W3CDTF">2026-07-29T20:34:00Z</dcterms:modified>
</cp:coreProperties>
</file>

<file path=docProps/custom.xml><?xml version="1.0" encoding="utf-8"?>
<Properties xmlns="http://schemas.openxmlformats.org/officeDocument/2006/custom-properties" xmlns:vt="http://schemas.openxmlformats.org/officeDocument/2006/docPropsVTypes"/>
</file>