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Philippines</w:t>
      </w:r>
      <w:r>
        <w:t xml:space="preserve"> </w:t>
      </w:r>
      <w:r>
        <w:t xml:space="preserve">Manila</w:t>
      </w:r>
    </w:p>
    <w:bookmarkStart w:id="20" w:name="Xfd2a269d091e92afddd7e179f5b47121c857300"/>
    <w:p>
      <w:pPr>
        <w:pStyle w:val="Heading1"/>
      </w:pPr>
      <w:r>
        <w:t xml:space="preserve">The Evolution and Role of the Paramedic in Philippines Manila</w:t>
      </w:r>
    </w:p>
    <w:p>
      <w:pPr>
        <w:pStyle w:val="FirstParagraph"/>
      </w:pPr>
      <w:r>
        <w:t xml:space="preserve">A Term Paper on Emergency Medical Services</w:t>
      </w:r>
      <w:r>
        <w:br/>
      </w:r>
      <w:r>
        <w:t xml:space="preserve">Focus: Urban Healthcare Challenges and Professional Standards</w:t>
      </w:r>
      <w:r>
        <w:br/>
      </w:r>
      <w:r>
        <w:br/>
      </w:r>
      <w:r>
        <w:t xml:space="preserve">Date: October 2023</w:t>
      </w:r>
      <w:r>
        <w:br/>
      </w:r>
      <w:r>
        <w:t xml:space="preserve">Region: Philippines Manila Metropolitan Area</w:t>
      </w:r>
    </w:p>
    <w:bookmarkEnd w:id="20"/>
    <w:bookmarkStart w:id="21" w:name="i.-introduction"/>
    <w:p>
      <w:pPr>
        <w:pStyle w:val="Heading1"/>
      </w:pPr>
      <w:r>
        <w:t xml:space="preserve">I. Introduction</w:t>
      </w:r>
    </w:p>
    <w:p>
      <w:pPr>
        <w:pStyle w:val="FirstParagraph"/>
      </w:pPr>
      <w:r>
        <w:t xml:space="preserve">The landscape of emergency medical services (EMS) in the Philippines has undergone significant transformation over the last few decades. Nowhere is this transformation more critical than in</w:t>
      </w:r>
      <w:r>
        <w:t xml:space="preserve"> </w:t>
      </w:r>
      <w:r>
        <w:rPr>
          <w:bCs/>
          <w:b/>
        </w:rPr>
        <w:t xml:space="preserve">Philippines Manila</w:t>
      </w:r>
      <w:r>
        <w:t xml:space="preserve">, a dense, vibrant, and chaotic metropolitan hub that presents unique challenges to public health safety. At the heart of this system lies the</w:t>
      </w:r>
      <w:r>
        <w:t xml:space="preserve"> </w:t>
      </w:r>
      <w:r>
        <w:rPr>
          <w:bCs/>
          <w:b/>
        </w:rPr>
        <w:t xml:space="preserve">Paramedic</w:t>
      </w:r>
      <w:r>
        <w:t xml:space="preserve">, a professional who serves as the first line of defense against trauma, cardiac arrest, and sudden illness. This term paper explores the historical context, current operational realities, educational requirements for becoming a</w:t>
      </w:r>
      <w:r>
        <w:t xml:space="preserve"> </w:t>
      </w:r>
      <w:r>
        <w:rPr>
          <w:bCs/>
          <w:b/>
        </w:rPr>
        <w:t xml:space="preserve">Paramedic</w:t>
      </w:r>
      <w:r>
        <w:t xml:space="preserve">, and future challenges within</w:t>
      </w:r>
      <w:r>
        <w:t xml:space="preserve"> </w:t>
      </w:r>
      <w:r>
        <w:rPr>
          <w:bCs/>
          <w:b/>
        </w:rPr>
        <w:t xml:space="preserve">Philippines Manila</w:t>
      </w:r>
      <w:r>
        <w:t xml:space="preserve">. As one of the most populous cities in Southeast Asia with high rates of traffic congestion and rapid urbanization,</w:t>
      </w:r>
      <w:r>
        <w:t xml:space="preserve"> </w:t>
      </w:r>
      <w:r>
        <w:rPr>
          <w:bCs/>
          <w:b/>
        </w:rPr>
        <w:t xml:space="preserve">Philippines Manila</w:t>
      </w:r>
      <w:r>
        <w:t xml:space="preserve"> </w:t>
      </w:r>
      <w:r>
        <w:t xml:space="preserve">requires a robust EMS infrastructure. The role of the</w:t>
      </w:r>
      <w:r>
        <w:t xml:space="preserve"> </w:t>
      </w:r>
      <w:r>
        <w:rPr>
          <w:bCs/>
          <w:b/>
        </w:rPr>
        <w:t xml:space="preserve">Paramedic</w:t>
      </w:r>
      <w:r>
        <w:t xml:space="preserve"> </w:t>
      </w:r>
      <w:r>
        <w:t xml:space="preserve">is not merely that of a transporter but involves complex clinical decision-making, life-saving interventions, and community health advocacy.</w:t>
      </w:r>
    </w:p>
    <w:bookmarkEnd w:id="21"/>
    <w:bookmarkStart w:id="22" w:name="Xe1cdf99f866ed430d309d4cbdd42653342adc33"/>
    <w:p>
      <w:pPr>
        <w:pStyle w:val="Heading1"/>
      </w:pPr>
      <w:r>
        <w:t xml:space="preserve">II. Historical Context and Legal Framework in Philippines Manila</w:t>
      </w:r>
    </w:p>
    <w:p>
      <w:pPr>
        <w:pStyle w:val="FirstParagraph"/>
      </w:pPr>
      <w:r>
        <w:t xml:space="preserve">The professionalization of pre-hospital care in the country has been driven by Republic Act No. 9003 (Ecological Solid Waste Management Act) indirectly through improved sanitation, but more directly by Republic Act No. 7305 (Magna Carta of Public Health Workers) and subsequent Department of Health (DOH) administrative orders. In</w:t>
      </w:r>
      <w:r>
        <w:t xml:space="preserve"> </w:t>
      </w:r>
      <w:r>
        <w:rPr>
          <w:bCs/>
          <w:b/>
        </w:rPr>
        <w:t xml:space="preserve">Philippines Manila</w:t>
      </w:r>
      <w:r>
        <w:t xml:space="preserve">, the evolution from simple ambulance drivers to certified medical professionals marked a turning point in urban healthcare delivery.</w:t>
      </w:r>
    </w:p>
    <w:p>
      <w:pPr>
        <w:pStyle w:val="BodyText"/>
      </w:pPr>
      <w:r>
        <w:t xml:space="preserve">Historically, EMS in</w:t>
      </w:r>
      <w:r>
        <w:t xml:space="preserve"> </w:t>
      </w:r>
      <w:r>
        <w:rPr>
          <w:bCs/>
          <w:b/>
        </w:rPr>
        <w:t xml:space="preserve">Philippines Manila</w:t>
      </w:r>
      <w:r>
        <w:t xml:space="preserve"> </w:t>
      </w:r>
      <w:r>
        <w:t xml:space="preserve">was fragmented, relying heavily on private entities and volunteer organizations. The establishment of standardized protocols for the</w:t>
      </w:r>
      <w:r>
        <w:t xml:space="preserve"> </w:t>
      </w:r>
      <w:r>
        <w:rPr>
          <w:bCs/>
          <w:b/>
        </w:rPr>
        <w:t xml:space="preserve">Paramedic</w:t>
      </w:r>
      <w:r>
        <w:t xml:space="preserve"> </w:t>
      </w:r>
      <w:r>
        <w:t xml:space="preserve">was essential to ensure consistency in care across different jurisdictions within the metropolis. Today, the DOH sets national standards for pre-hospital emergency medical services (PHEMS), which</w:t>
      </w:r>
      <w:r>
        <w:t xml:space="preserve"> </w:t>
      </w:r>
      <w:r>
        <w:rPr>
          <w:bCs/>
          <w:b/>
        </w:rPr>
        <w:t xml:space="preserve">Philippines Manila</w:t>
      </w:r>
      <w:r>
        <w:t xml:space="preserve"> </w:t>
      </w:r>
      <w:r>
        <w:t xml:space="preserve">hospitals and government units are mandated to follow. These regulations define the scope of practice for a</w:t>
      </w:r>
      <w:r>
        <w:t xml:space="preserve"> </w:t>
      </w:r>
      <w:r>
        <w:rPr>
          <w:bCs/>
          <w:b/>
        </w:rPr>
        <w:t xml:space="preserve">Paramedic</w:t>
      </w:r>
      <w:r>
        <w:t xml:space="preserve">, distinguishing them from basic life support (BLS) providers by their ability to perform advanced life support (ALS) procedures.</w:t>
      </w:r>
    </w:p>
    <w:bookmarkEnd w:id="22"/>
    <w:bookmarkStart w:id="26" w:name="X7d7c5dc323215474caa2277027bd8ae6d62fa5d"/>
    <w:p>
      <w:pPr>
        <w:pStyle w:val="Heading1"/>
      </w:pPr>
      <w:r>
        <w:t xml:space="preserve">III. The Role and Scope of Practice of the Paramedic</w:t>
      </w:r>
    </w:p>
    <w:p>
      <w:pPr>
        <w:pStyle w:val="FirstParagraph"/>
      </w:pPr>
      <w:r>
        <w:t xml:space="preserve">In the high-pressure environment of</w:t>
      </w:r>
      <w:r>
        <w:t xml:space="preserve"> </w:t>
      </w:r>
      <w:r>
        <w:rPr>
          <w:bCs/>
          <w:b/>
        </w:rPr>
        <w:t xml:space="preserve">Philippines Manila</w:t>
      </w:r>
      <w:r>
        <w:t xml:space="preserve">, the</w:t>
      </w:r>
      <w:r>
        <w:t xml:space="preserve"> </w:t>
      </w:r>
      <w:r>
        <w:rPr>
          <w:bCs/>
          <w:b/>
        </w:rPr>
        <w:t xml:space="preserve">Paramedic</w:t>
      </w:r>
      <w:r>
        <w:rPr>
          <w:iCs/>
          <w:i/>
        </w:rPr>
        <w:t xml:space="preserve">(s)</w:t>
      </w:r>
    </w:p>
    <w:p>
      <w:pPr>
        <w:pStyle w:val="BodyText"/>
      </w:pPr>
      <w:r>
        <w:t xml:space="preserve">) acts as a mobile emergency physician. Their scope of practice is extensive and varies depending on local protocols, but generally includes:</w:t>
      </w:r>
    </w:p>
    <w:bookmarkStart w:id="23" w:name="Xd21ded79b818dfecce66ca94e64b697fecf5bbc"/>
    <w:p>
      <w:pPr>
        <w:pStyle w:val="Heading3"/>
      </w:pPr>
      <w:r>
        <w:t xml:space="preserve">A. Advanced Life Support (ALS) Interventions</w:t>
      </w:r>
    </w:p>
    <w:p>
      <w:pPr>
        <w:pStyle w:val="FirstParagraph"/>
      </w:pPr>
      <w:r>
        <w:t xml:space="preserve">A certified</w:t>
      </w:r>
      <w:r>
        <w:t xml:space="preserve"> </w:t>
      </w:r>
      <w:r>
        <w:rPr>
          <w:bCs/>
          <w:b/>
        </w:rPr>
        <w:t xml:space="preserve">Paramedic</w:t>
      </w:r>
      <w:r>
        <w:t xml:space="preserve"> </w:t>
      </w:r>
      <w:r>
        <w:t xml:space="preserve">in</w:t>
      </w:r>
      <w:r>
        <w:t xml:space="preserve"> </w:t>
      </w:r>
      <w:r>
        <w:rPr>
          <w:bCs/>
          <w:b/>
        </w:rPr>
        <w:t xml:space="preserve">Philippines Manila</w:t>
      </w:r>
      <w:r>
        <w:rPr>
          <w:iCs/>
          <w:i/>
        </w:rPr>
        <w:t xml:space="preserve">(s)</w:t>
      </w:r>
    </w:p>
    <w:p>
      <w:pPr>
        <w:pStyle w:val="BodyText"/>
      </w:pPr>
      <w:r>
        <w:t xml:space="preserve">) is trained to administer medications, manage airways through intubation, perform cardiac monitoring and defibrillation, and establish intravenous access. These skills are crucial during the "golden hour" of trauma or cardiac care. For instance, in cases of acute myocardial infarction (heart attack) common among the urban population due to stress and lifestyle factors, a</w:t>
      </w:r>
      <w:r>
        <w:t xml:space="preserve"> </w:t>
      </w:r>
      <w:r>
        <w:rPr>
          <w:bCs/>
          <w:b/>
        </w:rPr>
        <w:t xml:space="preserve">Paramedic</w:t>
      </w:r>
      <w:r>
        <w:rPr>
          <w:iCs/>
          <w:i/>
        </w:rPr>
        <w:t xml:space="preserve">(s)</w:t>
      </w:r>
    </w:p>
    <w:p>
      <w:pPr>
        <w:pStyle w:val="BodyText"/>
      </w:pPr>
      <w:r>
        <w:t xml:space="preserve">) can administer thrombolytics or anti-arrhythmic drugs that significantly improve survival rates.</w:t>
      </w:r>
    </w:p>
    <w:bookmarkEnd w:id="23"/>
    <w:bookmarkStart w:id="24" w:name="b.-trauma-management"/>
    <w:p>
      <w:pPr>
        <w:pStyle w:val="Heading3"/>
      </w:pPr>
      <w:r>
        <w:t xml:space="preserve">B. Trauma Management</w:t>
      </w:r>
    </w:p>
    <w:p>
      <w:pPr>
        <w:pStyle w:val="FirstParagraph"/>
      </w:pPr>
      <w:r>
        <w:t xml:space="preserve">Metro Manila is characterized by high vehicle ownership and consequently, frequent traffic accidents. The</w:t>
      </w:r>
      <w:r>
        <w:t xml:space="preserve"> </w:t>
      </w:r>
      <w:r>
        <w:rPr>
          <w:bCs/>
          <w:b/>
        </w:rPr>
        <w:t xml:space="preserve">Paramedic</w:t>
      </w:r>
      <w:r>
        <w:rPr>
          <w:iCs/>
          <w:i/>
        </w:rPr>
        <w:t xml:space="preserve">(s)</w:t>
      </w:r>
    </w:p>
    <w:p>
      <w:pPr>
        <w:pStyle w:val="BodyText"/>
      </w:pPr>
      <w:r>
        <w:t xml:space="preserve">) plays a pivotal role in trauma triage, splinting fractures, controlling hemorrhage, and managing spinal injuries. Given the congestion in</w:t>
      </w:r>
      <w:r>
        <w:t xml:space="preserve"> </w:t>
      </w:r>
      <w:r>
        <w:rPr>
          <w:bCs/>
          <w:b/>
        </w:rPr>
        <w:t xml:space="preserve">Philippines Manila</w:t>
      </w:r>
      <w:r>
        <w:t xml:space="preserve">, rapid extrication techniques are often employed to stabilize patients before transport to designated Level 1 or Level 2 trauma centers.</w:t>
      </w:r>
    </w:p>
    <w:bookmarkEnd w:id="24"/>
    <w:bookmarkStart w:id="25" w:name="c.-community-health-and-prevention"/>
    <w:p>
      <w:pPr>
        <w:pStyle w:val="Heading3"/>
      </w:pPr>
      <w:r>
        <w:t xml:space="preserve">C. Community Health and Prevention</w:t>
      </w:r>
    </w:p>
    <w:p>
      <w:pPr>
        <w:pStyle w:val="FirstParagraph"/>
      </w:pPr>
      <w:r>
        <w:t xml:space="preserve">Beyond emergency response, the modern</w:t>
      </w:r>
      <w:r>
        <w:t xml:space="preserve"> </w:t>
      </w:r>
      <w:r>
        <w:rPr>
          <w:bCs/>
          <w:b/>
        </w:rPr>
        <w:t xml:space="preserve">Paramedic</w:t>
      </w:r>
      <w:r>
        <w:rPr>
          <w:iCs/>
          <w:i/>
        </w:rPr>
        <w:t xml:space="preserve">(s)</w:t>
      </w:r>
    </w:p>
    <w:p>
      <w:pPr>
        <w:pStyle w:val="BodyText"/>
      </w:pPr>
      <w:r>
        <w:t xml:space="preserve">) in</w:t>
      </w:r>
      <w:r>
        <w:t xml:space="preserve"> </w:t>
      </w:r>
      <w:r>
        <w:rPr>
          <w:bCs/>
          <w:b/>
        </w:rPr>
        <w:t xml:space="preserve">Philippines Manila</w:t>
      </w:r>
      <w:r>
        <w:rPr>
          <w:iCs/>
          <w:i/>
        </w:rPr>
        <w:t xml:space="preserve">(s)</w:t>
      </w:r>
    </w:p>
    <w:p>
      <w:pPr>
        <w:pStyle w:val="BodyText"/>
      </w:pPr>
      <w:r>
        <w:t xml:space="preserve">) is increasingly involved in community health education. Programs aimed at CPR awareness, smokeless tobacco cessation, and heat stroke prevention are vital given the tropical climate and urban density of the city.</w:t>
      </w:r>
    </w:p>
    <w:bookmarkEnd w:id="25"/>
    <w:bookmarkEnd w:id="26"/>
    <w:bookmarkStart w:id="30" w:name="Xf1fcbbb7ed309bb00a494d982effa5150dc969f"/>
    <w:p>
      <w:pPr>
        <w:pStyle w:val="Heading1"/>
      </w:pPr>
      <w:r>
        <w:t xml:space="preserve">IV. Educational Pathways and Certification</w:t>
      </w:r>
    </w:p>
    <w:p>
      <w:pPr>
        <w:pStyle w:val="FirstParagraph"/>
      </w:pPr>
      <w:r>
        <w:t xml:space="preserve">Becoming a registered</w:t>
      </w:r>
      <w:r>
        <w:t xml:space="preserve"> </w:t>
      </w:r>
      <w:r>
        <w:rPr>
          <w:bCs/>
          <w:b/>
        </w:rPr>
        <w:t xml:space="preserve">Paramedic</w:t>
      </w:r>
      <w:r>
        <w:rPr>
          <w:iCs/>
          <w:i/>
        </w:rPr>
        <w:t xml:space="preserve">(s)</w:t>
      </w:r>
    </w:p>
    <w:p>
      <w:pPr>
        <w:pStyle w:val="BodyText"/>
      </w:pPr>
      <w:r>
        <w:t xml:space="preserve">) in the Philippines is a rigorous process designed to ensure competency. The primary pathway involves completing an Associate Degree in Medical Technology or Nursing, followed by specialized post-graduate training in Paramedicine.</w:t>
      </w:r>
    </w:p>
    <w:bookmarkStart w:id="27" w:name="a.-academic-requirements"/>
    <w:p>
      <w:pPr>
        <w:pStyle w:val="Heading3"/>
      </w:pPr>
      <w:r>
        <w:t xml:space="preserve">A. Academic Requirements</w:t>
      </w:r>
    </w:p>
    <w:p>
      <w:pPr>
        <w:pStyle w:val="FirstParagraph"/>
      </w:pPr>
      <w:r>
        <w:t xml:space="preserve">Candidates must graduate from a DOH-accredited institution offering the Bachelor of Science in Pre-Hospital Emergency Medicine (BS-PHEM) or similar courses. These programs typically last three to four years and include extensive coursework in anatomy, physiology, pharmacology, and emergency medicine.</w:t>
      </w:r>
    </w:p>
    <w:bookmarkEnd w:id="27"/>
    <w:bookmarkStart w:id="28" w:name="b.-practical-training"/>
    <w:p>
      <w:pPr>
        <w:pStyle w:val="Heading3"/>
      </w:pPr>
      <w:r>
        <w:t xml:space="preserve">B. Practical Training</w:t>
      </w:r>
    </w:p>
    <w:p>
      <w:pPr>
        <w:pStyle w:val="FirstParagraph"/>
      </w:pPr>
      <w:r>
        <w:t xml:space="preserve">Theoretical knowledge is insufficient for the dynamic environment of</w:t>
      </w:r>
      <w:r>
        <w:t xml:space="preserve"> </w:t>
      </w:r>
      <w:r>
        <w:rPr>
          <w:bCs/>
          <w:b/>
        </w:rPr>
        <w:t xml:space="preserve">Philippines Manila</w:t>
      </w:r>
      <w:r>
        <w:t xml:space="preserve">. Therefore, students undergo supervised clinical rotations in hospital emergency departments and field internships with EMS agencies. This hands-on experience allows aspiring</w:t>
      </w:r>
      <w:r>
        <w:t xml:space="preserve"> </w:t>
      </w:r>
      <w:r>
        <w:rPr>
          <w:bCs/>
          <w:b/>
        </w:rPr>
        <w:t xml:space="preserve">Paramedics</w:t>
      </w:r>
      <w:r>
        <w:rPr>
          <w:iCs/>
          <w:i/>
        </w:rPr>
        <w:t xml:space="preserve">(s)</w:t>
      </w:r>
    </w:p>
    <w:p>
      <w:pPr>
        <w:pStyle w:val="BodyText"/>
      </w:pPr>
      <w:r>
        <w:t xml:space="preserve">) to manage real-life scenarios under the guidance of senior practitioners.</w:t>
      </w:r>
    </w:p>
    <w:bookmarkEnd w:id="28"/>
    <w:bookmarkStart w:id="29" w:name="c.-licensure-and-registration"/>
    <w:p>
      <w:pPr>
        <w:pStyle w:val="Heading3"/>
      </w:pPr>
      <w:r>
        <w:t xml:space="preserve">C. Licensure and Registration</w:t>
      </w:r>
    </w:p>
    <w:p>
      <w:pPr>
        <w:pStyle w:val="FirstParagraph"/>
      </w:pPr>
      <w:r>
        <w:t xml:space="preserve">Upon graduation, individuals must pass the Professional Regulation Commission (PRC) licensure examination or specific DOH certification exams depending on their educational background. Only those who are registered and licensed can legally practice as a</w:t>
      </w:r>
      <w:r>
        <w:t xml:space="preserve"> </w:t>
      </w:r>
      <w:r>
        <w:rPr>
          <w:bCs/>
          <w:b/>
        </w:rPr>
        <w:t xml:space="preserve">Paramedic</w:t>
      </w:r>
      <w:r>
        <w:rPr>
          <w:iCs/>
          <w:i/>
        </w:rPr>
        <w:t xml:space="preserve">(s)</w:t>
      </w:r>
    </w:p>
    <w:p>
      <w:pPr>
        <w:pStyle w:val="BodyText"/>
      </w:pPr>
      <w:r>
        <w:t xml:space="preserve">) in</w:t>
      </w:r>
      <w:r>
        <w:t xml:space="preserve"> </w:t>
      </w:r>
      <w:r>
        <w:rPr>
          <w:bCs/>
          <w:b/>
        </w:rPr>
        <w:t xml:space="preserve">Philippines Manila</w:t>
      </w:r>
      <w:r>
        <w:t xml:space="preserve">. Continuing education is mandatory to maintain this license, ensuring that professionals stay updated with the latest medical guidelines.</w:t>
      </w:r>
    </w:p>
    <w:bookmarkEnd w:id="29"/>
    <w:bookmarkEnd w:id="30"/>
    <w:bookmarkStart w:id="34" w:name="X54dc209d4b0ba410b23f6d6ff0fbbcf9d944f4f"/>
    <w:p>
      <w:pPr>
        <w:pStyle w:val="Heading1"/>
      </w:pPr>
      <w:r>
        <w:t xml:space="preserve">V. Challenges Facing Paramedics in Philippines Manila</w:t>
      </w:r>
    </w:p>
    <w:p>
      <w:pPr>
        <w:pStyle w:val="FirstParagraph"/>
      </w:pPr>
      <w:r>
        <w:t xml:space="preserve">Despite advancements, the practice of medicine by a</w:t>
      </w:r>
      <w:r>
        <w:t xml:space="preserve"> </w:t>
      </w:r>
      <w:r>
        <w:rPr>
          <w:bCs/>
          <w:b/>
        </w:rPr>
        <w:t xml:space="preserve">Paramedic</w:t>
      </w:r>
      <w:r>
        <w:rPr>
          <w:iCs/>
          <w:i/>
        </w:rPr>
        <w:t xml:space="preserve">(s)</w:t>
      </w:r>
    </w:p>
    <w:p>
      <w:pPr>
        <w:pStyle w:val="BodyText"/>
      </w:pPr>
      <w:r>
        <w:t xml:space="preserve">) in</w:t>
      </w:r>
      <w:r>
        <w:t xml:space="preserve"> </w:t>
      </w:r>
      <w:r>
        <w:rPr>
          <w:bCs/>
          <w:b/>
        </w:rPr>
        <w:t xml:space="preserve">Philippines Manila</w:t>
      </w:r>
      <w:r>
        <w:rPr>
          <w:iCs/>
          <w:i/>
        </w:rPr>
        <w:t xml:space="preserve">(s)</w:t>
      </w:r>
    </w:p>
    <w:p>
      <w:pPr>
        <w:pStyle w:val="BodyText"/>
      </w:pPr>
      <w:r>
        <w:t xml:space="preserve">) faces several systemic hurdles.</w:t>
      </w:r>
    </w:p>
    <w:bookmarkStart w:id="31" w:name="a.-traffic-congestion"/>
    <w:p>
      <w:pPr>
        <w:pStyle w:val="Heading3"/>
      </w:pPr>
      <w:r>
        <w:t xml:space="preserve">A. Traffic Congestion</w:t>
      </w:r>
    </w:p>
    <w:p>
      <w:pPr>
        <w:pStyle w:val="FirstParagraph"/>
      </w:pPr>
      <w:r>
        <w:t xml:space="preserve">The infamous traffic jams of Metro Manila can delay emergency response times significantly. A</w:t>
      </w:r>
      <w:r>
        <w:t xml:space="preserve"> </w:t>
      </w:r>
      <w:r>
        <w:rPr>
          <w:bCs/>
          <w:b/>
        </w:rPr>
        <w:t xml:space="preserve">Paramedic</w:t>
      </w:r>
    </w:p>
    <w:p>
      <w:pPr>
        <w:pStyle w:val="BodyText"/>
      </w:pPr>
      <w:r>
        <w:t xml:space="preserve">(s)*) may spend more time stuck in traffic than providing care, highlighting the need for air ambulance services or motorcycle EMS units (like those being piloted in some barangays).</w:t>
      </w:r>
    </w:p>
    <w:bookmarkEnd w:id="31"/>
    <w:bookmarkStart w:id="32" w:name="b.-resource-allocation"/>
    <w:p>
      <w:pPr>
        <w:pStyle w:val="Heading3"/>
      </w:pPr>
      <w:r>
        <w:t xml:space="preserve">B. Resource Allocation</w:t>
      </w:r>
    </w:p>
    <w:p>
      <w:pPr>
        <w:pStyle w:val="FirstParagraph"/>
      </w:pPr>
      <w:r>
        <w:t xml:space="preserve">While private EMS providers operate effectively in certain districts, public sector resources can be strained. Ensuring that every</w:t>
      </w:r>
      <w:r>
        <w:t xml:space="preserve"> </w:t>
      </w:r>
      <w:r>
        <w:rPr>
          <w:bCs/>
          <w:b/>
        </w:rPr>
        <w:t xml:space="preserve">Paramedic</w:t>
      </w:r>
    </w:p>
    <w:p>
      <w:pPr>
        <w:pStyle w:val="BodyText"/>
      </w:pPr>
      <w:r>
        <w:t xml:space="preserve">(s)*) has access to fully stocked ambulances, functioning defibrillators, and essential medications is an ongoing logistical challenge.</w:t>
      </w:r>
    </w:p>
    <w:bookmarkEnd w:id="32"/>
    <w:bookmarkStart w:id="33" w:name="c.-public-perception-and-safety"/>
    <w:p>
      <w:pPr>
        <w:pStyle w:val="Heading3"/>
      </w:pPr>
      <w:r>
        <w:t xml:space="preserve">C. Public Perception and Safety</w:t>
      </w:r>
    </w:p>
    <w:p>
      <w:pPr>
        <w:pStyle w:val="FirstParagraph"/>
      </w:pPr>
      <w:r>
        <w:rPr>
          <w:bCs/>
          <w:b/>
        </w:rPr>
        <w:t xml:space="preserve">Paramedics</w:t>
      </w:r>
    </w:p>
    <w:p>
      <w:pPr>
        <w:pStyle w:val="BodyText"/>
      </w:pPr>
      <w:r>
        <w:t xml:space="preserve">(s)*) often face safety risks when responding to crime scenes or volatile situations in congested urban areas. Enhancing security protocols for emergency responders is crucial for their protection and operational effectiveness.</w:t>
      </w:r>
    </w:p>
    <w:bookmarkEnd w:id="33"/>
    <w:bookmarkEnd w:id="34"/>
    <w:bookmarkStart w:id="35" w:name="vi.-conclusion"/>
    <w:p>
      <w:pPr>
        <w:pStyle w:val="Heading1"/>
      </w:pPr>
      <w:r>
        <w:t xml:space="preserve">VI. Conclusion</w:t>
      </w:r>
    </w:p>
    <w:p>
      <w:pPr>
        <w:pStyle w:val="FirstParagraph"/>
      </w:pPr>
      <w:r>
        <w:t xml:space="preserve">The</w:t>
      </w:r>
      <w:r>
        <w:t xml:space="preserve"> </w:t>
      </w:r>
      <w:r>
        <w:rPr>
          <w:bCs/>
          <w:b/>
        </w:rPr>
        <w:t xml:space="preserve">Paramedic</w:t>
      </w:r>
    </w:p>
    <w:p>
      <w:pPr>
        <w:pStyle w:val="BodyText"/>
      </w:pPr>
      <w:r>
        <w:t xml:space="preserve">(s)*) is an indispensable component of the healthcare system in</w:t>
      </w:r>
      <w:r>
        <w:t xml:space="preserve"> </w:t>
      </w:r>
      <w:r>
        <w:rPr>
          <w:bCs/>
          <w:b/>
        </w:rPr>
        <w:t xml:space="preserve">Philippines Manila</w:t>
      </w:r>
      <w:r>
        <w:t xml:space="preserve">. They bridge the gap between sudden medical crises and definitive hospital care, often serving as the sole provider of advanced life support in critical moments. The rigorous training required to become a</w:t>
      </w:r>
      <w:r>
        <w:t xml:space="preserve"> </w:t>
      </w:r>
      <w:r>
        <w:rPr>
          <w:bCs/>
          <w:b/>
        </w:rPr>
        <w:t xml:space="preserve">Paramedic</w:t>
      </w:r>
    </w:p>
    <w:p>
      <w:pPr>
        <w:pStyle w:val="BodyText"/>
      </w:pPr>
      <w:r>
        <w:t xml:space="preserve">(s)*) ensures a high standard of competency, yet systemic issues like traffic and resource distribution remain barriers to optimal performance.</w:t>
      </w:r>
    </w:p>
    <w:p>
      <w:pPr>
        <w:pStyle w:val="BodyText"/>
      </w:pPr>
      <w:r>
        <w:t xml:space="preserve">As</w:t>
      </w:r>
      <w:r>
        <w:t xml:space="preserve"> </w:t>
      </w:r>
      <w:r>
        <w:rPr>
          <w:bCs/>
          <w:b/>
        </w:rPr>
        <w:t xml:space="preserve">Philippines Manila</w:t>
      </w:r>
    </w:p>
    <w:p>
      <w:pPr>
        <w:pStyle w:val="BodyText"/>
      </w:pPr>
      <w:r>
        <w:t xml:space="preserve">(s)*) continues to grow, the demand for skilled EMS professionals will only increase. Investment in education, technology (such as GPS tracking and telemedicine support), and policy reform is essential to support these heroes of the frontlines. Ultimately, strengthening the role of the</w:t>
      </w:r>
      <w:r>
        <w:t xml:space="preserve"> </w:t>
      </w:r>
      <w:r>
        <w:rPr>
          <w:bCs/>
          <w:b/>
        </w:rPr>
        <w:t xml:space="preserve">Paramedic</w:t>
      </w:r>
    </w:p>
    <w:p>
      <w:pPr>
        <w:pStyle w:val="BodyText"/>
      </w:pPr>
      <w:r>
        <w:t xml:space="preserve">(s)*) is synonymous with strengthening the resilience of public health in</w:t>
      </w:r>
      <w:r>
        <w:t xml:space="preserve"> </w:t>
      </w:r>
      <w:r>
        <w:rPr>
          <w:bCs/>
          <w:b/>
        </w:rPr>
        <w:t xml:space="preserve">Philippines Manila</w:t>
      </w:r>
      <w:r>
        <w:t xml:space="preserve">.</w:t>
      </w:r>
    </w:p>
    <w:bookmarkEnd w:id="35"/>
    <w:bookmarkStart w:id="36" w:name="vii.-references"/>
    <w:p>
      <w:pPr>
        <w:pStyle w:val="Heading1"/>
      </w:pPr>
      <w:r>
        <w:t xml:space="preserve">VII. References</w:t>
      </w:r>
    </w:p>
    <w:p>
      <w:pPr>
        <w:pStyle w:val="FirstParagraph"/>
      </w:pPr>
      <w:r>
        <w:t xml:space="preserve">1. Department of Health Philippines. (2023). *Guidelines on the Implementation of Pre-Hospital Emergency Medical Services*.</w:t>
      </w:r>
      <w:r>
        <w:br/>
      </w:r>
      <w:r>
        <w:t xml:space="preserve">2. Republic Act No. 7305, *Magna Carta of Public Health Workers*.</w:t>
      </w:r>
      <w:r>
        <w:br/>
      </w:r>
      <w:r>
        <w:t xml:space="preserve">3. World Health Organization. (2018). *Emergency Care Systems in Southeast Asia*.</w:t>
      </w:r>
      <w:r>
        <w:br/>
      </w:r>
      <w:r>
        <w:t xml:space="preserve">4. Local Government Units of Manila City Reports on EMS Utilization and Response Times (2020-2023).</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Paramedic in Philippines Manila</dc:title>
  <dc:creator/>
  <dc:language>en</dc:language>
  <cp:keywords/>
  <dcterms:created xsi:type="dcterms:W3CDTF">2026-07-29T17:57:04Z</dcterms:created>
  <dcterms:modified xsi:type="dcterms:W3CDTF">2026-07-29T17:57:04Z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