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Saudi</w:t>
      </w:r>
      <w:r>
        <w:t xml:space="preserve"> </w:t>
      </w:r>
      <w:r>
        <w:t xml:space="preserve">Arabia</w:t>
      </w:r>
      <w:r>
        <w:t xml:space="preserve"> </w:t>
      </w:r>
      <w:r>
        <w:t xml:space="preserve">Jeddah</w:t>
      </w:r>
    </w:p>
    <w:bookmarkStart w:id="20" w:name="Xb9cdeee154ecdbe12590ae12b85d6994a8a5358"/>
    <w:p>
      <w:pPr>
        <w:pStyle w:val="Heading1"/>
      </w:pPr>
      <w:r>
        <w:t xml:space="preserve">Term Paper: The Evolution and Strategic Importance of the Paramedic in Saudi Arabia Jeddah</w:t>
      </w:r>
    </w:p>
    <w:p>
      <w:pPr>
        <w:pStyle w:val="FirstParagraph"/>
      </w:pPr>
      <w:r>
        <w:rPr>
          <w:bCs/>
          <w:b/>
        </w:rPr>
        <w:t xml:space="preserve">Date:</w:t>
      </w:r>
      <w:r>
        <w:t xml:space="preserve"> </w:t>
      </w:r>
      <w:r>
        <w:t xml:space="preserve">October 2023</w:t>
      </w:r>
      <w:r>
        <w:br/>
      </w:r>
    </w:p>
    <w:p>
      <w:pPr>
        <w:pStyle w:val="BodyText"/>
      </w:pPr>
      <w:r>
        <w:br/>
      </w:r>
      <w:r>
        <w:t xml:space="preserve">Prepared For: Department of Emergency Medical Services Studies</w:t>
      </w:r>
    </w:p>
    <w:bookmarkEnd w:id="20"/>
    <w:bookmarkStart w:id="21" w:name="i.-introduction"/>
    <w:p>
      <w:pPr>
        <w:pStyle w:val="Heading2"/>
      </w:pPr>
      <w:r>
        <w:t xml:space="preserve">I. Introduction</w:t>
      </w:r>
    </w:p>
    <w:p>
      <w:pPr>
        <w:pStyle w:val="FirstParagraph"/>
      </w:pPr>
      <w:r>
        <w:t xml:space="preserve">The landscape of healthcare in the Kingdom is undergoing a profound transformation, driven largely by Vision 2030. Central to this transformation is the modernization of pre-hospital care systems, a critical component of which is the role and definition of the</w:t>
      </w:r>
      <w:r>
        <w:t xml:space="preserve"> </w:t>
      </w:r>
      <w:r>
        <w:rPr>
          <w:bCs/>
          <w:b/>
        </w:rPr>
        <w:t xml:space="preserve">Paramedic</w:t>
      </w:r>
      <w:r>
        <w:t xml:space="preserve">. This</w:t>
      </w:r>
      <w:r>
        <w:t xml:space="preserve"> </w:t>
      </w:r>
      <w:r>
        <w:rPr>
          <w:bCs/>
          <w:b/>
        </w:rPr>
        <w:t xml:space="preserve">Term Paper</w:t>
      </w:r>
      <w:r>
        <w:t xml:space="preserve"> </w:t>
      </w:r>
      <w:r>
        <w:t xml:space="preserve">aims to analyze the current state, challenges, and future trajectory of paramedic services within</w:t>
      </w:r>
      <w:r>
        <w:t xml:space="preserve"> </w:t>
      </w:r>
      <w:r>
        <w:rPr>
          <w:bCs/>
          <w:b/>
        </w:rPr>
        <w:t xml:space="preserve">Saudi Arabia Jeddah. As one of the Kingdom’s most populous cities and its primary gateway for Hajj and Umrah pilgrims, Jeddah presents a unique case study for emergency medical services (EMS). The integration of advanced life support protocols, technological innovation, and rigorous training standards is essential to meet the demographic pressures placed upon the healthcare infrastructure. This document explores how</w:t>
      </w:r>
      <w:r>
        <w:rPr>
          <w:bCs/>
          <w:b/>
        </w:rPr>
        <w:t xml:space="preserve"> </w:t>
      </w:r>
      <w:r>
        <w:rPr>
          <w:bCs/>
          <w:b/>
          <w:bCs/>
          <w:b/>
        </w:rPr>
        <w:t xml:space="preserve">Saudi Arabia Jeddah</w:t>
      </w:r>
      <w:r>
        <w:rPr>
          <w:bCs/>
          <w:b/>
        </w:rPr>
        <w:t xml:space="preserve"> </w:t>
      </w:r>
      <w:r>
        <w:rPr>
          <w:bCs/>
          <w:b/>
        </w:rPr>
        <w:t xml:space="preserve">can leverage its strategic position to develop a world-class paramedic corps that aligns with international best practices while respecting local cultural contexts.</w:t>
      </w:r>
    </w:p>
    <w:bookmarkEnd w:id="21"/>
    <w:bookmarkStart w:id="22" w:name="X65c2010a2a8e3257fcb6118c99624521b924870"/>
    <w:p>
      <w:pPr>
        <w:pStyle w:val="Heading2"/>
      </w:pPr>
      <w:r>
        <w:t xml:space="preserve">II. The Strategic Context of Jeddah’s Healthcare System</w:t>
      </w:r>
    </w:p>
    <w:p>
      <w:pPr>
        <w:pStyle w:val="FirstParagraph"/>
      </w:pPr>
      <w:r>
        <w:rPr>
          <w:bCs/>
          <w:b/>
        </w:rPr>
        <w:t xml:space="preserve">Saudi Arabia Jeddah</w:t>
      </w:r>
      <w:r>
        <w:t xml:space="preserve"> </w:t>
      </w:r>
      <w:r>
        <w:t xml:space="preserve">is not merely a commercial hub; it is the spiritual heart of the Islamic world during specific times of the year and a major residential metropolis throughout the year. The city faces distinct challenges, including extreme heat-related emergencies, high traffic accident rates on major arteries like King Abdulaziz Road, and periodic mass-casualty incidents associated with religious pilgrimages. In this context, the</w:t>
      </w:r>
      <w:r>
        <w:t xml:space="preserve"> </w:t>
      </w:r>
      <w:r>
        <w:rPr>
          <w:bCs/>
          <w:b/>
        </w:rPr>
        <w:t xml:space="preserve">Paramedic</w:t>
      </w:r>
      <w:r>
        <w:t xml:space="preserve"> </w:t>
      </w:r>
      <w:r>
        <w:t xml:space="preserve">serves as the first line of defense in public health safety.</w:t>
      </w:r>
      <w:r>
        <w:t xml:space="preserve"> </w:t>
      </w:r>
      <w:r>
        <w:t xml:space="preserve">Historically, EMS in many Middle Eastern countries relied heavily on basic ambulance transport with limited clinical intervention capabilities. However, recent reforms initiated by the Ministry of Health (MOH) and supported by entities such as Seha Virtual Hospital and regional health clusters have shifted focus toward advanced pre-hospital care. In Jeddah, this means moving beyond simple transportation to establishing a system where certified</w:t>
      </w:r>
      <w:r>
        <w:t xml:space="preserve"> </w:t>
      </w:r>
      <w:r>
        <w:rPr>
          <w:bCs/>
          <w:b/>
        </w:rPr>
        <w:t xml:space="preserve">Paramedics</w:t>
      </w:r>
      <w:r>
        <w:t xml:space="preserve"> </w:t>
      </w:r>
      <w:r>
        <w:t xml:space="preserve">can perform complex procedures in the field, effectively bridging the gap between injury onset and hospital-based surgical intervention.</w:t>
      </w:r>
    </w:p>
    <w:bookmarkEnd w:id="22"/>
    <w:bookmarkStart w:id="26" w:name="Xd8c7ed00f86b16ecdd7ff275d01333b2f03a177"/>
    <w:p>
      <w:pPr>
        <w:pStyle w:val="Heading2"/>
      </w:pPr>
      <w:r>
        <w:t xml:space="preserve">III. The Role and Competency of the Modern Paramedic</w:t>
      </w:r>
    </w:p>
    <w:p>
      <w:pPr>
        <w:pStyle w:val="FirstParagraph"/>
      </w:pPr>
      <w:r>
        <w:t xml:space="preserve">To meet the demands of</w:t>
      </w:r>
      <w:r>
        <w:t xml:space="preserve"> </w:t>
      </w:r>
      <w:r>
        <w:rPr>
          <w:bCs/>
          <w:b/>
        </w:rPr>
        <w:t xml:space="preserve">Saudi Arabia Jeddah</w:t>
      </w:r>
      <w:r>
        <w:t xml:space="preserve">, the definition of a</w:t>
      </w:r>
      <w:r>
        <w:t xml:space="preserve"> </w:t>
      </w:r>
      <w:r>
        <w:rPr>
          <w:bCs/>
          <w:b/>
        </w:rPr>
        <w:t xml:space="preserve">Paramedic</w:t>
      </w:r>
      <w:r>
        <w:t xml:space="preserve"> </w:t>
      </w:r>
      <w:r>
        <w:t xml:space="preserve">must be expanded to include competencies in critical care transport, disaster management, and telemedicine integration.</w:t>
      </w:r>
    </w:p>
    <w:bookmarkStart w:id="23" w:name="a.-advanced-life-support-als-integration"/>
    <w:p>
      <w:pPr>
        <w:pStyle w:val="Heading3"/>
      </w:pPr>
      <w:r>
        <w:t xml:space="preserve">A. Advanced Life Support (ALS) Integration</w:t>
      </w:r>
    </w:p>
    <w:p>
      <w:pPr>
        <w:pStyle w:val="FirstParagraph"/>
      </w:pPr>
      <w:r>
        <w:t xml:space="preserve">The core competency of a modern paramedic in this region is the ability to deliver Advanced Life Support. This includes cardiac rhythm interpretation, advanced airway management, and pharmacological interventions under remote medical direction. In Jeddah’s busy urban environment, where traffic congestion can delay hospital arrival times, the efficiency of these interventions by</w:t>
      </w:r>
      <w:r>
        <w:t xml:space="preserve"> </w:t>
      </w:r>
      <w:r>
        <w:rPr>
          <w:bCs/>
          <w:b/>
        </w:rPr>
        <w:t xml:space="preserve">Paramedics</w:t>
      </w:r>
      <w:r>
        <w:t xml:space="preserve"> </w:t>
      </w:r>
      <w:r>
        <w:t xml:space="preserve">directly correlates with patient survival rates for stroke and cardiac arrest cases.</w:t>
      </w:r>
    </w:p>
    <w:bookmarkEnd w:id="23"/>
    <w:bookmarkStart w:id="24" w:name="b.-mass-casualty-incident-mci-management"/>
    <w:p>
      <w:pPr>
        <w:pStyle w:val="Heading3"/>
      </w:pPr>
      <w:r>
        <w:t xml:space="preserve">B. Mass Casualty Incident (MCI) Management</w:t>
      </w:r>
    </w:p>
    <w:p>
      <w:pPr>
        <w:pStyle w:val="FirstParagraph"/>
      </w:pPr>
      <w:r>
        <w:t xml:space="preserve">Given Jeddah’s role in hosting millions of pilgrims,</w:t>
      </w:r>
      <w:r>
        <w:t xml:space="preserve"> </w:t>
      </w:r>
      <w:r>
        <w:rPr>
          <w:bCs/>
          <w:b/>
        </w:rPr>
        <w:t xml:space="preserve">Paramedics must be trained specifically in triage and mass casualty management. Standard EMS protocols are often insufficient for the scale of crowds seen during Hajj and Umrah. Therefore, specialized training modules focusing on rapid triage techniques, communication with command centers, and coordination with hospital capacity are vital. The</w:t>
      </w:r>
      <w:r>
        <w:rPr>
          <w:bCs/>
          <w:b/>
        </w:rPr>
        <w:t xml:space="preserve"> </w:t>
      </w:r>
      <w:r>
        <w:rPr>
          <w:bCs/>
          <w:b/>
          <w:bCs/>
          <w:b/>
        </w:rPr>
        <w:t xml:space="preserve">Paramedic</w:t>
      </w:r>
      <w:r>
        <w:rPr>
          <w:bCs/>
          <w:b/>
        </w:rPr>
        <w:t xml:space="preserve"> </w:t>
      </w:r>
      <w:r>
        <w:rPr>
          <w:bCs/>
          <w:b/>
        </w:rPr>
        <w:t xml:space="preserve">in this scenario acts not only as a clinician but as a logistical coordinator in chaotic environments.</w:t>
      </w:r>
    </w:p>
    <w:bookmarkEnd w:id="24"/>
    <w:bookmarkStart w:id="25" w:name="c.-cultural-competence-and-communication"/>
    <w:p>
      <w:pPr>
        <w:pStyle w:val="Heading3"/>
      </w:pPr>
      <w:r>
        <w:t xml:space="preserve">C. Cultural Competence and Communication</w:t>
      </w:r>
    </w:p>
    <w:p>
      <w:pPr>
        <w:pStyle w:val="FirstParagraph"/>
      </w:pPr>
      <w:r>
        <w:t xml:space="preserve">A unique aspect of practicing medicine in Jeddah is the multicultural environment.</w:t>
      </w:r>
      <w:r>
        <w:t xml:space="preserve"> </w:t>
      </w:r>
      <w:r>
        <w:rPr>
          <w:bCs/>
          <w:b/>
        </w:rPr>
        <w:t xml:space="preserve">Paramedics</w:t>
      </w:r>
      <w:r>
        <w:t xml:space="preserve"> </w:t>
      </w:r>
      <w:r>
        <w:t xml:space="preserve">encounter patients from diverse linguistic and cultural backgrounds, ranging from local Saudis to expatriates and international pilgrims. Effective communication skills, potentially supported by real-time translation technology integrated into EMS units, are crucial for accurate history taking and gaining patient consent. Furthermore, understanding local customs regarding modesty and gender dynamics is essential for providing respectful care in the field.</w:t>
      </w:r>
    </w:p>
    <w:bookmarkEnd w:id="25"/>
    <w:bookmarkEnd w:id="26"/>
    <w:bookmarkStart w:id="27" w:name="Xc02fc0dc61179ab6c99127c936495e5da10f397"/>
    <w:p>
      <w:pPr>
        <w:pStyle w:val="Heading2"/>
      </w:pPr>
      <w:r>
        <w:t xml:space="preserve">IV. Challenges Facing Paramedic Services in Jeddah</w:t>
      </w:r>
    </w:p>
    <w:p>
      <w:pPr>
        <w:pStyle w:val="FirstParagraph"/>
      </w:pPr>
      <w:r>
        <w:t xml:space="preserve">Despite significant progress, several hurdles remain in the development of the paramedic profession in</w:t>
      </w:r>
      <w:r>
        <w:t xml:space="preserve"> </w:t>
      </w:r>
      <w:r>
        <w:rPr>
          <w:bCs/>
          <w:b/>
        </w:rPr>
        <w:t xml:space="preserve">Saudi Arabia Jeddah</w:t>
      </w:r>
      <w:r>
        <w:t xml:space="preserve">.</w:t>
      </w:r>
      <w:r>
        <w:t xml:space="preserve"> </w:t>
      </w:r>
      <w:r>
        <w:t xml:space="preserve">First, there is a need for standardized certification and continuous professional development. While various training programs exist, ensuring uniform competency levels across different service providers (including private ambulance companies and government entities) remains a challenge. Second, public awareness regarding the proper use of emergency services needs improvement to reduce non-emergency calls that strain resources. Third, there is an ongoing need for investment in technology, such as GPS tracking systems integrated with hospital bed management software, allowing</w:t>
      </w:r>
      <w:r>
        <w:t xml:space="preserve"> </w:t>
      </w:r>
      <w:r>
        <w:rPr>
          <w:bCs/>
          <w:b/>
        </w:rPr>
        <w:t xml:space="preserve">Paramedics</w:t>
      </w:r>
      <w:r>
        <w:t xml:space="preserve"> </w:t>
      </w:r>
      <w:r>
        <w:t xml:space="preserve">to alert receiving hospitals immediately upon dispatching a critical patient.</w:t>
      </w:r>
    </w:p>
    <w:bookmarkEnd w:id="27"/>
    <w:bookmarkStart w:id="28" w:name="v.-recommendations-and-future-outlook"/>
    <w:p>
      <w:pPr>
        <w:pStyle w:val="Heading2"/>
      </w:pPr>
      <w:r>
        <w:t xml:space="preserve">V. Recommendations and Future Outlook</w:t>
      </w:r>
    </w:p>
    <w:p>
      <w:pPr>
        <w:pStyle w:val="FirstParagraph"/>
      </w:pPr>
      <w:r>
        <w:t xml:space="preserve">To fully realize the potential of emergency services in Jeddah, several strategic actions are recommended within this</w:t>
      </w:r>
      <w:r>
        <w:t xml:space="preserve"> </w:t>
      </w:r>
      <w:r>
        <w:rPr>
          <w:bCs/>
          <w:b/>
        </w:rPr>
        <w:t xml:space="preserve">Term Paper:</w:t>
      </w:r>
      <w:r>
        <w:rPr>
          <w:bCs/>
          <w:b/>
        </w:rPr>
        <w:t xml:space="preserve"> </w:t>
      </w:r>
      <w:r>
        <w:rPr>
          <w:bCs/>
          <w:b/>
        </w:rPr>
        <w:t xml:space="preserve">1. **Curriculum Enhancement**: Medical universities and training institutes in Jeddah should align their paramedic curricula with international standards (such as those from NREMT or similar bodies) while incorporating local epidemiology data specific to the region’s health risks.</w:t>
      </w:r>
      <w:r>
        <w:rPr>
          <w:bCs/>
          <w:b/>
        </w:rPr>
        <w:t xml:space="preserve"> </w:t>
      </w:r>
      <w:r>
        <w:rPr>
          <w:bCs/>
          <w:b/>
        </w:rPr>
        <w:t xml:space="preserve">2. **Technology Integration**: The deployment of "smart ambulances" equipped with IoT devices that transmit patient vitals in real-time to hospital emergency departments should be prioritized. This allows</w:t>
      </w:r>
      <w:r>
        <w:rPr>
          <w:bCs/>
          <w:b/>
        </w:rPr>
        <w:t xml:space="preserve"> </w:t>
      </w:r>
      <w:r>
        <w:rPr>
          <w:bCs/>
          <w:b/>
          <w:bCs/>
          <w:b/>
        </w:rPr>
        <w:t xml:space="preserve">Paramedics to work as part of an extended hospital team rather than isolated units.</w:t>
      </w:r>
      <w:r>
        <w:rPr>
          <w:bCs/>
          <w:b/>
          <w:bCs/>
          <w:b/>
        </w:rPr>
        <w:t xml:space="preserve"> </w:t>
      </w:r>
      <w:r>
        <w:rPr>
          <w:bCs/>
          <w:b/>
          <w:bCs/>
          <w:b/>
        </w:rPr>
        <w:t xml:space="preserve">3. **Inter-Agency Collaboration**: Strengthening the link between Civil Defense, Ministry of Health ambulance services, and private EMS providers in Jeddah will ensure a unified command structure during large-scale events like pilgrimages or urban emergencies.</w:t>
      </w:r>
    </w:p>
    <w:bookmarkEnd w:id="28"/>
    <w:bookmarkStart w:id="29" w:name="vi.-conclusion"/>
    <w:p>
      <w:pPr>
        <w:pStyle w:val="Heading2"/>
      </w:pPr>
      <w:r>
        <w:t xml:space="preserve">VI. Conclusion</w:t>
      </w:r>
    </w:p>
    <w:p>
      <w:pPr>
        <w:pStyle w:val="FirstParagraph"/>
      </w:pPr>
      <w:r>
        <w:t xml:space="preserve">The evolution of the</w:t>
      </w:r>
    </w:p>
    <w:p>
      <w:pPr>
        <w:pStyle w:val="BodyText"/>
      </w:pPr>
      <w:r>
        <w:t xml:space="preserve">Paramedic profession in</w:t>
      </w:r>
      <w:r>
        <w:t xml:space="preserve"> </w:t>
      </w:r>
      <w:r>
        <w:rPr>
          <w:bCs/>
          <w:b/>
        </w:rPr>
        <w:t xml:space="preserve">Saudi Arabia Jeddah</w:t>
      </w:r>
      <w:r>
        <w:t xml:space="preserve"> </w:t>
      </w:r>
      <w:r>
        <w:t xml:space="preserve">is not just a medical issue; it is a socioeconomic and public safety imperative. As the city continues to grow and host global gatherings, its ability to respond effectively to medical emergencies defines its resilience. By investing in high-quality training, technological infrastructure, and standardized protocols, Jeddah can set a regional benchmark for pre-hospital care. This</w:t>
      </w:r>
      <w:r>
        <w:t xml:space="preserve"> </w:t>
      </w:r>
      <w:r>
        <w:rPr>
          <w:bCs/>
          <w:b/>
        </w:rPr>
        <w:t xml:space="preserve">Term Paper</w:t>
      </w:r>
      <w:r>
        <w:t xml:space="preserve"> </w:t>
      </w:r>
      <w:r>
        <w:t xml:space="preserve">concludes that the modern paramedic in Jeddah must be viewed as a critical healthcare provider whose skills directly contribute to the Kingdom’s broader vision of health excellence and operational efficiency. The synergy between advanced medical training and local contextual awareness will determine the success of this vital profession in safeguarding the well-being of citizens, residents, and visitors alike.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Paramedic in Saudi Arabia Jeddah</dc:title>
  <dc:creator/>
  <dc:language>en</dc:language>
  <cp:keywords/>
  <dcterms:created xsi:type="dcterms:W3CDTF">2026-07-29T15:04:02Z</dcterms:created>
  <dcterms:modified xsi:type="dcterms:W3CDTF">2026-07-29T15:04:02Z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