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6ed2bf0065a51c2882b2d3d584b929a9df9284d"/>
    <w:p>
      <w:pPr>
        <w:pStyle w:val="Heading1"/>
      </w:pPr>
      <w:r>
        <w:t xml:space="preserve">Term Paper: Emergency Medical Services in the Urban Metropolis</w:t>
      </w:r>
    </w:p>
    <w:p>
      <w:pPr>
        <w:pStyle w:val="FirstParagraph"/>
      </w:pPr>
      <w:r>
        <w:rPr>
          <w:bCs/>
          <w:b/>
        </w:rPr>
        <w:t xml:space="preserve">Focusing on Paramedic Practice in United States Chicago</w:t>
      </w:r>
    </w:p>
    <w:p>
      <w:pPr>
        <w:pStyle w:val="BodyText"/>
      </w:pPr>
      <w:r>
        <w:rPr>
          <w:iCs/>
          <w:i/>
        </w:rPr>
        <w:t xml:space="preserve">A comprehensive analysis of training, operational challenges, and community impact.</w:t>
      </w:r>
    </w:p>
    <w:bookmarkEnd w:id="20"/>
    <w:bookmarkStart w:id="21" w:name="i.-introduction"/>
    <w:p>
      <w:pPr>
        <w:pStyle w:val="Heading2"/>
      </w:pPr>
      <w:r>
        <w:t xml:space="preserve">I. Introduction</w:t>
      </w:r>
    </w:p>
    <w:p>
      <w:pPr>
        <w:pStyle w:val="FirstParagraph"/>
      </w:pPr>
      <w:r>
        <w:t xml:space="preserve">In the landscape of modern healthcare infrastructure, few professions are as dynamic or critical as that of the paramedic. While emergency medical services (EMS) exist globally, their execution varies drastically based on geographic, demographic, and regulatory contexts. This Term Paper examines the specific role and challenges faced by paramedics within United States Chicago. As one of the most densely populated and complex metropolitan areas in North America, Chicago presents a unique ecosystem for pre-hospital care. The integration of high-volume call loads, diverse socioeconomic factors, and advanced technological resources creates a distinct environment that defines the paramedic experience in this region. This document explores the educational requirements, operational realities, public health impact of paramedics in United States Chicago.</w:t>
      </w:r>
    </w:p>
    <w:bookmarkEnd w:id="21"/>
    <w:bookmarkStart w:id="22" w:name="X3d87a27edfc715d0d63150f378755a2587022bc"/>
    <w:p>
      <w:pPr>
        <w:pStyle w:val="Heading2"/>
      </w:pPr>
      <w:r>
        <w:t xml:space="preserve">II. Educational Standards and Certification</w:t>
      </w:r>
    </w:p>
    <w:p>
      <w:pPr>
        <w:pStyle w:val="FirstParagraph"/>
      </w:pPr>
      <w:r>
        <w:t xml:space="preserve">Becoming a licensed paramedic is rigorous process requiring extensive academic and clinical training. In United States Chicago aspiring paramedics typically begin their journey as Emergency Medical Technicians (EMTs) at the Basic or Intermediate level before advancing to the Paramedic level. The curriculum in Illinois, governed by the Illinois Department of Public Health, aligns with national standards set by the National Registry of Emergency Medical Technicians (NREMT). In United States Chicago programs are often affiliated with major universities such as Northwestern University or local community colleges.</w:t>
      </w:r>
    </w:p>
    <w:p>
      <w:pPr>
        <w:pStyle w:val="BodyText"/>
      </w:pPr>
      <w:r>
        <w:t xml:space="preserve">The education phase involves approximately 1,200 to 1,800 hours of instruction. This includes classroom learning in advanced anatomy and physiology, pharmacology, cardiology, trauma management. Furthermore students must complete supervised clinical rotations in hospital emergency departments and field internships on active ambulance units in United States Chicago. These rotations provide exposure to the wide array of pathologies encountered in a major city including cardiac arrests, severe trauma from industrial or transportation accidents psychiatric emergencies involving individuals experiencing mental health crises.</w:t>
      </w:r>
    </w:p>
    <w:p>
      <w:pPr>
        <w:pStyle w:val="BodyText"/>
      </w:pPr>
      <w:r>
        <w:t xml:space="preserve">Upon completion of an accredited program graduates must pass the NREMT Parametric examination which includes both a cognitive written exam and a psychomotor skills assessment. In Illinois additional state licensure is required. This rigorous standardization ensures that paramedics in United States Chicago possess the competence to manage high acuity situations autonomously, often serving as the highest level of pre-hospital care providers.</w:t>
      </w:r>
    </w:p>
    <w:bookmarkEnd w:id="22"/>
    <w:bookmarkStart w:id="23" w:name="X8582a468e4ac5a0887497c5687cc4c9928f9a60"/>
    <w:p>
      <w:pPr>
        <w:pStyle w:val="Heading2"/>
      </w:pPr>
      <w:r>
        <w:t xml:space="preserve">III. Operational Environment in United States Chicago</w:t>
      </w:r>
    </w:p>
    <w:p>
      <w:pPr>
        <w:pStyle w:val="FirstParagraph"/>
      </w:pPr>
      <w:r>
        <w:t xml:space="preserve">The operational environment for paramedics in United States Chicago is characterized by its sheer scale and diversity. The city is served by a mix of municipal fire-based EMS, private ambulance services, and specialized air medical transport units operated by organizations such as Rush University Medical Center (Life Flight) or Advocate Christ (CareFlight). The Department of Health and Human Services in Chicago plays a coordinating role but the actual delivery of service is fragmented among various providers leading to complex interoperability challenges.</w:t>
      </w:r>
    </w:p>
    <w:p>
      <w:pPr>
        <w:pStyle w:val="BodyText"/>
      </w:pPr>
      <w:r>
        <w:t xml:space="preserve">One significant aspect of paramedic practice in United States Chicago is the high volume of calls. Unlike rural settings where call volume might be low, urban centers face consistent demand. In United States Chicago this demand stems from a large permanent population as well as millions of tourists and commuters annually. Paramedics must be adept at prioritizing resources efficiently during surge events such as severe weather incidents public safety emergencies or large-scale gatherings like the Chicago Marathon or Pride Parade.</w:t>
      </w:r>
    </w:p>
    <w:p>
      <w:pPr>
        <w:pStyle w:val="BodyText"/>
      </w:pPr>
      <w:r>
        <w:t xml:space="preserve">Trauma care is another critical component. The presence of major highways, industrial zones, and high-rise buildings means that paramedics in United States Chicago frequently encounter complex trauma cases. Protocols for stroke recognition stroke alert activation and traumatic brain injury assessment are frequently utilized. Additionally the urban environment introduces unique hazards such as structural collapses active shooter scenarios or hazardous material spills which require specialized training beyond standard pre-hospital care.</w:t>
      </w:r>
    </w:p>
    <w:bookmarkEnd w:id="23"/>
    <w:bookmarkStart w:id="24" w:name="X341c4455a445bea52d2f5f294ba4aa4cc451b51"/>
    <w:p>
      <w:pPr>
        <w:pStyle w:val="Heading2"/>
      </w:pPr>
      <w:r>
        <w:t xml:space="preserve">IV. Public Health and Community Interaction</w:t>
      </w:r>
    </w:p>
    <w:p>
      <w:pPr>
        <w:pStyle w:val="FirstParagraph"/>
      </w:pPr>
      <w:r>
        <w:t xml:space="preserve">In recent years the scope of paramedicine in United States Chicago has expanded to include broader public health responsibilities. With a significant portion of emergency calls related to mental health substance use disorders homelessness and chronic diseases, paramedics have increasingly become front-line responders for social issues. In response to these trends some agencies in United States Chicago have begun piloting alternative response models where paramedics or nurse practitioners respond alongside police or social workers for non-violent behavioral health calls.</w:t>
      </w:r>
    </w:p>
    <w:p>
      <w:pPr>
        <w:pStyle w:val="BodyText"/>
      </w:pPr>
      <w:r>
        <w:t xml:space="preserve">This shift highlights the evolving role of the paramedic from purely a trauma resuscitator to a holistic healthcare provider. In United States Chicago this is particularly relevant given the disparities in health outcomes across different neighborhoods. Paramedics often serve as crucial liaisons between vulnerable populations and social services they can connect individuals with housing resources addiction treatment programs or primary care providers during their interactions.</w:t>
      </w:r>
    </w:p>
    <w:p>
      <w:pPr>
        <w:pStyle w:val="BodyText"/>
      </w:pPr>
      <w:r>
        <w:t xml:space="preserve">Furthermore community education initiatives led by paramedics have become more prominent in United States Chicago. Programs focusing on CPR training, opioid overdose reversal using naloxone, and diabetes management are essential for prevention. By engaging with local schools churches and community centers paramedics help build trust and resilience within the neighborhoods they serve.</w:t>
      </w:r>
    </w:p>
    <w:bookmarkEnd w:id="24"/>
    <w:bookmarkStart w:id="25" w:name="v.-challenges-and-future-directions"/>
    <w:p>
      <w:pPr>
        <w:pStyle w:val="Heading2"/>
      </w:pPr>
      <w:r>
        <w:t xml:space="preserve">V. Challenges and Future Directions</w:t>
      </w:r>
    </w:p>
    <w:p>
      <w:pPr>
        <w:pStyle w:val="FirstParagraph"/>
      </w:pPr>
      <w:r>
        <w:t xml:space="preserve">Despite their critical role, paramedics in United States Chicago face significant challenges including burnout high stress levels exposure to violence occupational hazards such as needle sticks or infectious diseases and staffing shortages. The physical demands of lifting patients in narrow stairwells common in older Chicago architecture also contribute to long-term musculoskeletal injuries among this workforce.</w:t>
      </w:r>
    </w:p>
    <w:p>
      <w:pPr>
        <w:pStyle w:val="BodyText"/>
      </w:pPr>
      <w:r>
        <w:t xml:space="preserve">Looking forward the integration of technology offers hope for improving outcomes. Telemedicine consultations allowing hospital physicians to guide paramedics in United States Chicago through complex procedures real-time data transmission from ambulances to emergency departments and advanced electronic health records are transforming pre-hospital care. Additionally there is a growing emphasis on mental health support for first responders themselves recognizing that caring for the caregiver is as important as caring for the patient.</w:t>
      </w:r>
    </w:p>
    <w:bookmarkEnd w:id="25"/>
    <w:bookmarkStart w:id="26" w:name="vi.-conclusion"/>
    <w:p>
      <w:pPr>
        <w:pStyle w:val="Heading2"/>
      </w:pPr>
      <w:r>
        <w:t xml:space="preserve">VI. Conclusion</w:t>
      </w:r>
    </w:p>
    <w:p>
      <w:pPr>
        <w:pStyle w:val="FirstParagraph"/>
      </w:pPr>
      <w:r>
        <w:t xml:space="preserve">In conclusion, the paramedic profession in United States Chicago represents a vital intersection of medical science public safety and community service. The rigorous training standards ensure that these professionals are equipped to handle complex medical emergencies while navigating the unique challenges of one of America's largest cities. As healthcare evolves the role of paramedics continues to expand encompassing not only acute trauma response but also chronic disease management and social support networks. Understanding this dynamic is essential for policymakers healthcare administrators and the general public alike.</w:t>
      </w:r>
    </w:p>
    <w:p>
      <w:pPr>
        <w:pStyle w:val="BodyText"/>
      </w:pPr>
      <w:r>
        <w:t xml:space="preserve">For those considering a career in this field it is imperative to recognize that becoming a paramedic in United States Chicago requires dedication resilience adaptability compassion. It is not merely about transporting patients; it is about delivering hope stability and expert care in moments of profound vulnerability. As the city grows so too will the opportunities for innovation and improvement within the paramedic profession making it an enduring cornerstone of public health infrastructure.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Paramedics in United States Chicago</dc:title>
  <dc:creator/>
  <dc:language>en</dc:language>
  <cp:keywords/>
  <dcterms:created xsi:type="dcterms:W3CDTF">2026-07-29T17:16:06Z</dcterms:created>
  <dcterms:modified xsi:type="dcterms:W3CDTF">2026-07-29T17:16:06Z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