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28" w:name="X4aec2d0a10a4f452722872d600ea814f642f5a3"/>
    <w:p>
      <w:pPr>
        <w:pStyle w:val="Heading1"/>
      </w:pPr>
      <w:r>
        <w:t xml:space="preserve">The Role of the Petroleum Engineer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and Resource Engineering</w:t>
      </w:r>
      <w:r>
        <w:br/>
      </w:r>
      <w:r>
        <w:rPr>
          <w:bCs/>
          <w:b/>
        </w:rPr>
        <w:t xml:space="preserve">From:</w:t>
      </w:r>
      <w:r>
        <w:t xml:space="preserve">[Student Name]</w:t>
      </w:r>
      <w:r>
        <w:br/>
      </w:r>
    </w:p>
    <w:bookmarkStart w:id="20" w:name="abstract"/>
    <w:p>
      <w:pPr>
        <w:pStyle w:val="Heading3"/>
      </w:pPr>
      <w:r>
        <w:t xml:space="preserve">Abstract</w:t>
      </w:r>
    </w:p>
    <w:p>
      <w:pPr>
        <w:pStyle w:val="FirstParagraph"/>
      </w:pPr>
      <w:r>
        <w:t xml:space="preserve">This term paper explores the critical role of the Petroleum Engineer within the broader energy landscape, with a specific focus on its significance in China Beijing. As global energy demands shift and geopolitical factors influence resource extraction, understanding how Petroleum Engineer practices are adapted to meet the unique economic and political needs of China Beijing is essential. This document analyzes technological innovation, regulatory frameworks, and sustainability efforts that define the modern Petroleum Engineer’s contribution to national security and industrial growth in this specific region.</w:t>
      </w:r>
    </w:p>
    <w:bookmarkEnd w:id="20"/>
    <w:bookmarkStart w:id="21" w:name="introduction"/>
    <w:p>
      <w:pPr>
        <w:pStyle w:val="Heading2"/>
      </w:pPr>
      <w:r>
        <w:t xml:space="preserve">1. Introduction</w:t>
      </w:r>
    </w:p>
    <w:p>
      <w:pPr>
        <w:pStyle w:val="FirstParagraph"/>
      </w:pPr>
      <w:r>
        <w:t xml:space="preserve">The global energy sector stands at a pivotal crossroads, balancing the need for reliable fossil fuel supplies with the urgent imperative of environmental sustainability. Within this complex landscape, China Beijing emerges as a central hub for policy-making and strategic planning regarding national energy security. At the heart of this strategy lies the profession of Petroleum Engineer. In China Beijing, the role extends beyond technical extraction; it involves navigating intricate regulatory environments, leveraging advanced digital technologies, and aligning with national goals for energy independence. This paper aims to elucidate how a Petroleum Engineer operates within this specific geopolitical and industrial context.</w:t>
      </w:r>
    </w:p>
    <w:bookmarkEnd w:id="21"/>
    <w:bookmarkStart w:id="22" w:name="the-strategic-context-of-china-beijing"/>
    <w:p>
      <w:pPr>
        <w:pStyle w:val="Heading2"/>
      </w:pPr>
      <w:r>
        <w:t xml:space="preserve">2. The Strategic Context of China Beijing</w:t>
      </w:r>
    </w:p>
    <w:p>
      <w:pPr>
        <w:pStyle w:val="FirstParagraph"/>
      </w:pPr>
      <w:r>
        <w:t xml:space="preserve">To understand the position of a Petroleum Engineer in China Beijing, one must first comprehend the city's status as the political and administrative center of the world's second-largest economy. China Beijing is not merely a location; it is where state-owned enterprises (SOEs), such as PetroChina and CNOOC, coordinate their national strategies. Consequently, a Petroleum Engineer working within or supporting operations directed from China Beijing is often engaged in high-stakes projects that impact national infrastructure.</w:t>
      </w:r>
    </w:p>
    <w:p>
      <w:pPr>
        <w:pStyle w:val="BodyText"/>
      </w:pPr>
      <w:r>
        <w:t xml:space="preserve">The region serves as the nexus for regulatory compliance and policy enforcement. Therefore, a Petroleum Engineer must possess not only technical acumen but also an acute understanding of the directives issued by central authorities located in China Beijing. This dual requirement ensures that engineering solutions are viable economically while adhering strictly to state-mandated environmental and safety standards.</w:t>
      </w:r>
    </w:p>
    <w:bookmarkEnd w:id="22"/>
    <w:bookmarkStart w:id="23" w:name="X5a60f428847194157dcc02eed3003af1c7e1414"/>
    <w:p>
      <w:pPr>
        <w:pStyle w:val="Heading2"/>
      </w:pPr>
      <w:r>
        <w:t xml:space="preserve">3. Technological Innovation and Digital Transformation</w:t>
      </w:r>
    </w:p>
    <w:p>
      <w:pPr>
        <w:pStyle w:val="FirstParagraph"/>
      </w:pPr>
      <w:r>
        <w:t xml:space="preserve">In recent years, the role of a Petroleum Engineer has evolved significantly due to digitalization. In China Beijing, there is a strong push towards integrating Industry 4.0 technologies into traditional energy sectors. Petroleum Engineers are increasingly tasked with implementing artificial intelligence (AI) and big data analytics to optimize reservoir modeling and drilling efficiency.</w:t>
      </w:r>
    </w:p>
    <w:p>
      <w:pPr>
        <w:pStyle w:val="BodyText"/>
      </w:pPr>
      <w:r>
        <w:t xml:space="preserve">For instance, engineers collaborating with tech hubs in China Beijing are developing digital twins of oil fields. These virtual replicas allow for real-time monitoring and predictive maintenance, reducing downtime and enhancing safety. The emphasis in China Beijing is on self-reliance in technology; thus, a Petroleum Engineer is expected to contribute to the development of indigenous technologies rather than relying solely on Western imports. This shift represents a move from purely mechanical engineering tasks to interdisciplinary roles combining data science with petroleum geology.</w:t>
      </w:r>
    </w:p>
    <w:bookmarkEnd w:id="23"/>
    <w:bookmarkStart w:id="24" w:name="Xa3a7f07bfb28c312d688e90ffb44b4b432977a9"/>
    <w:p>
      <w:pPr>
        <w:pStyle w:val="Heading2"/>
      </w:pPr>
      <w:r>
        <w:t xml:space="preserve">4. Environmental Sustainability and Green Engineering</w:t>
      </w:r>
    </w:p>
    <w:p>
      <w:pPr>
        <w:pStyle w:val="FirstParagraph"/>
      </w:pPr>
      <w:r>
        <w:t xml:space="preserve">A critical aspect of the modern Petroleum Engineer’s job, particularly under the directives emanating from China Beijing, is the integration of environmental stewardship into extraction processes. The Chinese government has set ambitious carbon peak and carbon neutrality goals. As a result, a Petroleum Engineer in this region must be proficient in Carbon Capture, Utilization, and Storage (CCUS) technologies.</w:t>
      </w:r>
    </w:p>
    <w:p>
      <w:pPr>
        <w:pStyle w:val="BodyText"/>
      </w:pPr>
      <w:r>
        <w:t xml:space="preserve">This involves designing engineering solutions that minimize methane emissions and maximize the recovery of residual oil while sequestering CO2. The term "Green Petroleum Engineering" is gaining traction in academic and industrial circles within China Beijing. Engineers are no longer just extracting resources; they are managing the environmental lifecycle of those resources. This requires a deep collaboration between traditional petroleum engineering disciplines and environmental science, reflecting a holistic approach to energy management that is championed by policymakers in China Beijing.</w:t>
      </w:r>
    </w:p>
    <w:bookmarkEnd w:id="24"/>
    <w:bookmarkStart w:id="25" w:name="human-capital-and-educational-frameworks"/>
    <w:p>
      <w:pPr>
        <w:pStyle w:val="Heading2"/>
      </w:pPr>
      <w:r>
        <w:t xml:space="preserve">5. Human Capital and Educational Frameworks</w:t>
      </w:r>
    </w:p>
    <w:p>
      <w:pPr>
        <w:pStyle w:val="FirstParagraph"/>
      </w:pPr>
      <w:r>
        <w:t xml:space="preserve">The development of skilled Petroleum Engineers is heavily influenced by the educational institutions located near or associated with policy centers like China Beijing. Universities such as China University of Petroleum (Beijing) play a pivotal role in training the next generation of professionals. The curriculum is designed to reflect the specific needs identified by industry leaders and government officials in China Beijing.</w:t>
      </w:r>
    </w:p>
    <w:p>
      <w:pPr>
        <w:pStyle w:val="BodyText"/>
      </w:pPr>
      <w:r>
        <w:t xml:space="preserve">These programs emphasize not only technical proficiency but also soft skills, including cross-cultural communication for international projects and leadership for managing large-scale state-backed initiatives. A Petroleum Engineer educated in this system is equipped to handle the dual pressures of production quotas and ecological compliance, a balance that is constantly monitored by authorities in China Beijing.</w:t>
      </w:r>
    </w:p>
    <w:bookmarkEnd w:id="25"/>
    <w:bookmarkStart w:id="26" w:name="challenges-and-future-outlook"/>
    <w:p>
      <w:pPr>
        <w:pStyle w:val="Heading2"/>
      </w:pPr>
      <w:r>
        <w:t xml:space="preserve">6. Challenges and Future Outlook</w:t>
      </w:r>
    </w:p>
    <w:p>
      <w:pPr>
        <w:pStyle w:val="FirstParagraph"/>
      </w:pPr>
      <w:r>
        <w:t xml:space="preserve">Despite advancements, Petroleum Engineers face significant challenges in China Beijing. These include aging oil fields that require enhanced oil recovery techniques, geopolitical tensions affecting supply chains for specialized equipment, and the rapid transition toward renewable energy sources which may eventually reduce reliance on fossil fuels.</w:t>
      </w:r>
    </w:p>
    <w:p>
      <w:pPr>
        <w:pStyle w:val="BodyText"/>
      </w:pPr>
      <w:r>
        <w:t xml:space="preserve">The future role of a Petroleum Engineer will likely involve greater integration with renewable energy systems. For example, engineers may work on hybrid power systems where waste heat from oil operations is used for district heating in urban areas like Beijing. This diversification ensures that the skills of a Petroleum Engineer remain relevant even as the energy mix changes.</w:t>
      </w:r>
    </w:p>
    <w:bookmarkEnd w:id="26"/>
    <w:bookmarkStart w:id="27" w:name="conclusion"/>
    <w:p>
      <w:pPr>
        <w:pStyle w:val="Heading2"/>
      </w:pPr>
      <w:r>
        <w:t xml:space="preserve">7. Conclusion</w:t>
      </w:r>
    </w:p>
    <w:p>
      <w:pPr>
        <w:pStyle w:val="FirstParagraph"/>
      </w:pPr>
      <w:r>
        <w:t xml:space="preserve">In conclusion, the role of a Petroleum Engineer in China Beijing is multifaceted and dynamic. It transcends traditional definitions of resource extraction to encompass technological innovation, environmental responsibility, and strategic national planning. The unique position of China Beijing as a regulatory and political hub imposes specific requirements on engineers operating in this sphere.</w:t>
      </w:r>
    </w:p>
    <w:p>
      <w:pPr>
        <w:pStyle w:val="BodyText"/>
      </w:pPr>
      <w:r>
        <w:t xml:space="preserve">As we move forward, the synergy between engineering expertise and policy direction from China Beijing will be crucial for ensuring energy security while meeting global sustainability goals. Therefore, the Petroleum Engineer must remain adaptable, tech-savvy, and politically aware to effectively contribute to the evolving energy landscape of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China Beijing</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