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58d407f5a70fe6e5b415fd6417cd73da1f5dd5d"/>
    <w:p>
      <w:pPr>
        <w:pStyle w:val="Heading1"/>
      </w:pPr>
      <w:r>
        <w:t xml:space="preserve">The Role of the Petroleum Engineer in France Marseille: Navigating Energy Transition and Strategic Innovation</w:t>
      </w:r>
    </w:p>
    <w:bookmarkStart w:id="20" w:name="section"/>
    <w:p>
      <w:pPr>
        <w:pStyle w:val="Heading2"/>
      </w:pPr>
    </w:p>
    <w:p>
      <w:pPr>
        <w:pStyle w:val="FirstParagraph"/>
      </w:pPr>
      <w:r>
        <w:t xml:space="preserve">This term paper explores the multifaceted role of the petroleum engineer within the specific economic, regulatory, and geographical context of France Marseille. As a global hub for energy trading and logistics, Marseille presents a unique landscape where traditional hydrocarbon expertise intersects with modern sustainability mandates. This document examines how petroleum engineers contribute to operational efficiency, safety standards, and emerging technologies in this critical French port city.</w:t>
      </w:r>
    </w:p>
    <w:bookmarkEnd w:id="20"/>
    <w:bookmarkStart w:id="21" w:name="section-1"/>
    <w:p>
      <w:pPr>
        <w:pStyle w:val="Heading2"/>
      </w:pPr>
    </w:p>
    <w:p>
      <w:pPr>
        <w:pStyle w:val="FirstParagraph"/>
      </w:pPr>
      <w:r>
        <w:t xml:space="preserve">The historical significance of</w:t>
      </w:r>
      <w:r>
        <w:t xml:space="preserve"> </w:t>
      </w:r>
      <w:r>
        <w:rPr>
          <w:bCs/>
          <w:b/>
        </w:rPr>
        <w:t xml:space="preserve">France Marseille</w:t>
      </w:r>
      <w:r>
        <w:t xml:space="preserve"> </w:t>
      </w:r>
      <w:r>
        <w:t xml:space="preserve">as an energy gateway cannot be overstated. Located on the Mediterranean coast, the Port of Marseille-Fos is one of the largest ports in France and a vital node for European energy supplies. It handles significant volumes of crude oil, refined products, and increasingly, biofuels and hydrogen derivatives. Within this complex infrastructure network,</w:t>
      </w:r>
      <w:r>
        <w:t xml:space="preserve"> </w:t>
      </w:r>
      <w:r>
        <w:rPr>
          <w:bCs/>
          <w:b/>
        </w:rPr>
        <w:t xml:space="preserve">Petroleum Engineer</w:t>
      </w:r>
      <w:r>
        <w:t xml:space="preserve">s play a pivotal role not only in extraction but also in transportation safety, refining efficiency, and environmental compliance.</w:t>
      </w:r>
    </w:p>
    <w:bookmarkEnd w:id="21"/>
    <w:bookmarkStart w:id="22" w:name="section-2"/>
    <w:p>
      <w:pPr>
        <w:pStyle w:val="Heading2"/>
      </w:pPr>
    </w:p>
    <w:p>
      <w:pPr>
        <w:pStyle w:val="FirstParagraph"/>
      </w:pPr>
      <w:r>
        <w:t xml:space="preserve">In the context of</w:t>
      </w:r>
      <w:r>
        <w:t xml:space="preserve"> </w:t>
      </w:r>
      <w:r>
        <w:rPr>
          <w:bCs/>
          <w:b/>
        </w:rPr>
        <w:t xml:space="preserve">France Marseille</w:t>
      </w:r>
      <w:r>
        <w:t xml:space="preserve">, petroleum engineers are often employed by major energy companies such as TotalEnergies, which maintains a substantial presence in the region. These professionals are responsible for overseeing upstream operations related to offshore drilling platforms in the Mediterranean and ensuring that imported crude meets quality standards before entering regional pipelines or refineries. Their work involves rigorous technical assessments, reservoir modeling, and production optimization techniques tailored to the geological conditions of both local and international sources.</w:t>
      </w:r>
    </w:p>
    <w:bookmarkEnd w:id="22"/>
    <w:bookmarkStart w:id="23" w:name="section-3"/>
    <w:p>
      <w:pPr>
        <w:pStyle w:val="Heading2"/>
      </w:pPr>
    </w:p>
    <w:p>
      <w:pPr>
        <w:pStyle w:val="FirstParagraph"/>
      </w:pPr>
      <w:r>
        <w:t xml:space="preserve">Safety remains paramount in any petroleum engineering role, particularly in</w:t>
      </w:r>
      <w:r>
        <w:t xml:space="preserve"> </w:t>
      </w:r>
      <w:r>
        <w:rPr>
          <w:bCs/>
          <w:b/>
        </w:rPr>
        <w:t xml:space="preserve">France Marseille</w:t>
      </w:r>
      <w:r>
        <w:t xml:space="preserve">, where industrial facilities are located near densely populated urban areas. Engineers must adhere to strict European Union regulations regarding occupational health and environmental protection. This includes implementing advanced risk management strategies, conducting regular equipment inspections, and utilizing real-time monitoring systems to prevent leaks or accidents. The integration of digital twins and IoT sensors allows engineers in</w:t>
      </w:r>
      <w:r>
        <w:t xml:space="preserve"> </w:t>
      </w:r>
      <w:r>
        <w:rPr>
          <w:bCs/>
          <w:b/>
        </w:rPr>
        <w:t xml:space="preserve">France Marseille</w:t>
      </w:r>
      <w:r>
        <w:t xml:space="preserve"> </w:t>
      </w:r>
      <w:r>
        <w:t xml:space="preserve">to predict maintenance needs proactively, thereby minimizing downtime and enhancing public safety.</w:t>
      </w:r>
    </w:p>
    <w:bookmarkEnd w:id="23"/>
    <w:bookmarkStart w:id="24" w:name="section-4"/>
    <w:p>
      <w:pPr>
        <w:pStyle w:val="Heading2"/>
      </w:pPr>
    </w:p>
    <w:p>
      <w:pPr>
        <w:pStyle w:val="FirstParagraph"/>
      </w:pPr>
      <w:r>
        <w:t xml:space="preserve">The transition towards renewable energy poses both challenges and opportunities for petroleum engineers operating in</w:t>
      </w:r>
      <w:r>
        <w:t xml:space="preserve"> </w:t>
      </w:r>
      <w:r>
        <w:rPr>
          <w:bCs/>
          <w:b/>
        </w:rPr>
        <w:t xml:space="preserve">France Marseille</w:t>
      </w:r>
      <w:r>
        <w:t xml:space="preserve">. As the city strives to reduce its carbon footprint, these professionals are increasingly involved in projects that repurpose existing infrastructure for green energy purposes. For instance, some petroleum engineers contribute to hydrogen production facilities being developed along the Fos-sur-Mer industrial zone. Their expertise in fluid dynamics and pressure systems is directly applicable to handling gaseous fuels like hydrogen and ammonia.</w:t>
      </w:r>
    </w:p>
    <w:bookmarkEnd w:id="24"/>
    <w:bookmarkStart w:id="25" w:name="section-5"/>
    <w:p>
      <w:pPr>
        <w:pStyle w:val="Heading2"/>
      </w:pPr>
    </w:p>
    <w:p>
      <w:pPr>
        <w:pStyle w:val="FirstParagraph"/>
      </w:pPr>
      <w:r>
        <w:t xml:space="preserve">Moreover, carbon capture and storage (CCS) initiatives are gaining traction in</w:t>
      </w:r>
      <w:r>
        <w:t xml:space="preserve"> </w:t>
      </w:r>
      <w:r>
        <w:rPr>
          <w:bCs/>
          <w:b/>
        </w:rPr>
        <w:t xml:space="preserve">France Marseille</w:t>
      </w:r>
      <w:r>
        <w:t xml:space="preserve">. Petroleum engineers bring invaluable knowledge about subsurface geology required to identify suitable sites for CO₂ sequestration. By collaborating with geoscientists and environmental specialists, they help design robust injection systems that ensure long-term containment of greenhouse gases. This shift highlights how the core competencies of a</w:t>
      </w:r>
      <w:r>
        <w:t xml:space="preserve"> </w:t>
      </w:r>
      <w:r>
        <w:rPr>
          <w:bCs/>
          <w:b/>
        </w:rPr>
        <w:t xml:space="preserve">Petroleum Engineer</w:t>
      </w:r>
      <w:r>
        <w:t xml:space="preserve"> </w:t>
      </w:r>
      <w:r>
        <w:t xml:space="preserve">remain relevant even as the industry evolves toward decarbonization.</w:t>
      </w:r>
    </w:p>
    <w:bookmarkEnd w:id="25"/>
    <w:bookmarkStart w:id="26" w:name="section-6"/>
    <w:p>
      <w:pPr>
        <w:pStyle w:val="Heading2"/>
      </w:pPr>
    </w:p>
    <w:p>
      <w:pPr>
        <w:pStyle w:val="FirstParagraph"/>
      </w:pPr>
      <w:r>
        <w:t xml:space="preserve">Educational institutions in and around</w:t>
      </w:r>
      <w:r>
        <w:t xml:space="preserve"> </w:t>
      </w:r>
      <w:r>
        <w:rPr>
          <w:bCs/>
          <w:b/>
        </w:rPr>
        <w:t xml:space="preserve">France Marseille</w:t>
      </w:r>
      <w:r>
        <w:t xml:space="preserve">, such as Aix-Marseille University, offer specialized programs that blend traditional petroleum engineering curricula with courses on sustainability and policy. Students learn to balance profitability with ecological responsibility, preparing them for careers where adaptability is key. Graduates often enter the workforce equipped with skills in data analytics, machine learning, and regulatory compliance—traits highly sought after by employers in</w:t>
      </w:r>
      <w:r>
        <w:t xml:space="preserve"> </w:t>
      </w:r>
      <w:r>
        <w:rPr>
          <w:bCs/>
          <w:b/>
        </w:rPr>
        <w:t xml:space="preserve">France Marseille</w:t>
      </w:r>
      <w:r>
        <w:t xml:space="preserve">.</w:t>
      </w:r>
    </w:p>
    <w:bookmarkEnd w:id="26"/>
    <w:bookmarkStart w:id="27" w:name="section-7"/>
    <w:p>
      <w:pPr>
        <w:pStyle w:val="Heading2"/>
      </w:pPr>
    </w:p>
    <w:p>
      <w:pPr>
        <w:pStyle w:val="FirstParagraph"/>
      </w:pPr>
      <w:r>
        <w:t xml:space="preserve">The economic impact of petroleum engineering activities in</w:t>
      </w:r>
      <w:r>
        <w:t xml:space="preserve"> </w:t>
      </w:r>
      <w:r>
        <w:rPr>
          <w:bCs/>
          <w:b/>
        </w:rPr>
        <w:t xml:space="preserve">France Marseille</w:t>
      </w:r>
      <w:r>
        <w:t xml:space="preserve"> </w:t>
      </w:r>
      <w:r>
        <w:t xml:space="preserve">extends beyond direct employment. These professionals facilitate trade flows that support local businesses and contribute to national GDP. Their ability to optimize logistics chains ensures timely delivery of essential fuels, stabilizing prices for consumers across southern France. Additionally, their involvement in research and development fosters innovation hubs within the port area, attracting investment from multinational corporations looking to establish a foothold in Europe.</w:t>
      </w:r>
    </w:p>
    <w:bookmarkEnd w:id="27"/>
    <w:bookmarkStart w:id="28" w:name="section-8"/>
    <w:p>
      <w:pPr>
        <w:pStyle w:val="Heading2"/>
      </w:pPr>
    </w:p>
    <w:p>
      <w:pPr>
        <w:pStyle w:val="FirstParagraph"/>
      </w:pPr>
      <w:r>
        <w:t xml:space="preserve">Collaboration between industry stakeholders and government bodies is another crucial aspect of the petroleum engineer’s role in</w:t>
      </w:r>
      <w:r>
        <w:t xml:space="preserve"> </w:t>
      </w:r>
      <w:r>
        <w:rPr>
          <w:bCs/>
          <w:b/>
        </w:rPr>
        <w:t xml:space="preserve">France Marseille</w:t>
      </w:r>
      <w:r>
        <w:t xml:space="preserve">. Regular consultations help align corporate strategies with national energy policies aimed at achieving net-zero emissions by 2050. Engineers provide technical feedback on proposed legislation, ensuring that regulations are feasible yet ambitious enough to drive meaningful change. This collaborative approach strengthens trust among communities affected by industrial activities and promotes transparent decision-making processes.</w:t>
      </w:r>
    </w:p>
    <w:bookmarkEnd w:id="28"/>
    <w:bookmarkStart w:id="29" w:name="section-9"/>
    <w:p>
      <w:pPr>
        <w:pStyle w:val="Heading2"/>
      </w:pPr>
    </w:p>
    <w:p>
      <w:pPr>
        <w:pStyle w:val="FirstParagraph"/>
      </w:pPr>
      <w:r>
        <w:t xml:space="preserve">In conclusion, the position of a</w:t>
      </w:r>
      <w:r>
        <w:t xml:space="preserve"> </w:t>
      </w:r>
      <w:r>
        <w:rPr>
          <w:bCs/>
          <w:b/>
        </w:rPr>
        <w:t xml:space="preserve">Petroleum Engineer</w:t>
      </w:r>
      <w:r>
        <w:t xml:space="preserve"> </w:t>
      </w:r>
      <w:r>
        <w:t xml:space="preserve">in</w:t>
      </w:r>
      <w:r>
        <w:t xml:space="preserve"> </w:t>
      </w:r>
      <w:r>
        <w:rPr>
          <w:bCs/>
          <w:b/>
        </w:rPr>
        <w:t xml:space="preserve">France Marseille</w:t>
      </w:r>
      <w:r>
        <w:t xml:space="preserve"> </w:t>
      </w:r>
      <w:r>
        <w:t xml:space="preserve">is evolving rapidly amidst shifting global energy paradigms. While traditional responsibilities such as reservoir management and pipeline integrity continue to hold importance, there is growing emphasis on sustainability-driven projects like hydrogen utilization and carbon capture. Professionals must possess versatile skill sets combining engineering fundamentals with environmental awareness. Through their contributions,</w:t>
      </w:r>
      <w:r>
        <w:t xml:space="preserve"> </w:t>
      </w:r>
      <w:r>
        <w:rPr>
          <w:bCs/>
          <w:b/>
        </w:rPr>
        <w:t xml:space="preserve">France Marseille</w:t>
      </w:r>
      <w:r>
        <w:t xml:space="preserve"> </w:t>
      </w:r>
      <w:r>
        <w:t xml:space="preserve">maintains its status as a resilient energy hub capable of navigating future uncertainties while supporting regional prosperity.</w:t>
      </w:r>
    </w:p>
    <w:bookmarkEnd w:id="29"/>
    <w:bookmarkStart w:id="30" w:name="section-10"/>
    <w:p>
      <w:pPr>
        <w:pStyle w:val="Heading2"/>
      </w:pPr>
    </w:p>
    <w:p>
      <w:pPr>
        <w:pStyle w:val="FirstParagraph"/>
      </w:pPr>
      <w:r>
        <w:t xml:space="preserve">To summarize, the synergy between technical excellence and adaptive thinking defines modern petroleum engineering in</w:t>
      </w:r>
      <w:r>
        <w:t xml:space="preserve"> </w:t>
      </w:r>
      <w:r>
        <w:rPr>
          <w:bCs/>
          <w:b/>
        </w:rPr>
        <w:t xml:space="preserve">France Marseille</w:t>
      </w:r>
      <w:r>
        <w:t xml:space="preserve">. As the city continues to embrace cleaner technologies without compromising its historical ties to hydrocarbons, engineers will remain central figures in shaping this dynamic sector. Their dedication ensures that energy security coexists with environmental stewardship—a balance vital for sustainable development in</w:t>
      </w:r>
      <w:r>
        <w:t xml:space="preserve"> </w:t>
      </w:r>
      <w:r>
        <w:rPr>
          <w:bCs/>
          <w:b/>
        </w:rPr>
        <w:t xml:space="preserve">France Marseille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France Marseille</dc:title>
  <dc:creator/>
  <dc:language>en</dc:language>
  <cp:keywords/>
  <dcterms:created xsi:type="dcterms:W3CDTF">2026-07-30T13:06:52Z</dcterms:created>
  <dcterms:modified xsi:type="dcterms:W3CDTF">2026-07-30T13:06:52Z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