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Kyoto</w:t>
      </w:r>
    </w:p>
    <w:bookmarkStart w:id="32" w:name="Xd3863815a5944f52a6a0b4d9c78f48b7aa12f22"/>
    <w:p>
      <w:pPr>
        <w:pStyle w:val="Heading1"/>
      </w:pPr>
      <w:r>
        <w:t xml:space="preserve">Term Paper</w:t>
      </w:r>
      <w:r>
        <w:br/>
      </w:r>
      <w:r>
        <w:t xml:space="preserve">The Strategic Role and Future Trajectory of the Petroleum Engineer in Japan, Kyoto</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Kyoto Graduate School of Engineering</w:t>
      </w:r>
      <w:r>
        <w:br/>
      </w:r>
      <w:r>
        <w:rPr>
          <w:bCs/>
          <w:b/>
        </w:rPr>
        <w:t xml:space="preserve">Subject:</w:t>
      </w:r>
      <w:r>
        <w:t xml:space="preserve"> </w:t>
      </w:r>
      <w:r>
        <w:t xml:space="preserve">Energy Systems and Industrial Engineering</w:t>
      </w:r>
    </w:p>
    <w:bookmarkStart w:id="20" w:name="abstract"/>
    <w:p>
      <w:pPr>
        <w:pStyle w:val="Heading3"/>
      </w:pPr>
      <w:r>
        <w:t xml:space="preserve">Abstract</w:t>
      </w:r>
    </w:p>
    <w:p>
      <w:pPr>
        <w:pStyle w:val="FirstParagraph"/>
      </w:pPr>
      <w:r>
        <w:t xml:space="preserve">This term paper explores the evolving role, responsibilities, and strategic importance of the Petroleum Engineer within the specific geopolitical and geographical context of Japan Kyoto. While traditionally associated with global extraction hubs, the profession in this region is undergoing a significant transformation driven by national energy security mandates and historical industrial legacies. This document analyzes how a</w:t>
      </w:r>
      <w:r>
        <w:t xml:space="preserve"> </w:t>
      </w:r>
      <w:r>
        <w:rPr>
          <w:bCs/>
          <w:b/>
        </w:rPr>
        <w:t xml:space="preserve">Petroleum Engineer</w:t>
      </w:r>
      <w:r>
        <w:t xml:space="preserve"> </w:t>
      </w:r>
      <w:r>
        <w:t xml:space="preserve">operates not merely as an extraction specialist but as a critical component in Japan’s broader energy infrastructure, particularly focusing on storage facilities, refining technologies, and the transition toward carbon neutrality. The unique cultural and academic environment of</w:t>
      </w:r>
      <w:r>
        <w:t xml:space="preserve"> </w:t>
      </w:r>
      <w:r>
        <w:rPr>
          <w:bCs/>
          <w:b/>
        </w:rPr>
        <w:t xml:space="preserve">Japan Kyoto</w:t>
      </w:r>
      <w:r>
        <w:t xml:space="preserve"> </w:t>
      </w:r>
      <w:r>
        <w:t xml:space="preserve">provides a distinct framework for understanding how engineering principles are adapted to meet regulatory standards and sustainability goals in East Asia.</w:t>
      </w:r>
    </w:p>
    <w:bookmarkEnd w:id="20"/>
    <w:bookmarkStart w:id="21" w:name="introduction"/>
    <w:p>
      <w:pPr>
        <w:pStyle w:val="Heading2"/>
      </w:pPr>
      <w:r>
        <w:t xml:space="preserve">1. Introduction</w:t>
      </w:r>
    </w:p>
    <w:p>
      <w:pPr>
        <w:pStyle w:val="FirstParagraph"/>
      </w:pPr>
      <w:r>
        <w:t xml:space="preserve">In the contemporary global energy landscape, the perception of petroleum engineering is often limited to offshore drilling platforms in the Middle East or North America. However, for a</w:t>
      </w:r>
      <w:r>
        <w:t xml:space="preserve"> </w:t>
      </w:r>
      <w:r>
        <w:rPr>
          <w:bCs/>
          <w:b/>
        </w:rPr>
        <w:t xml:space="preserve">Petroleum Engineer</w:t>
      </w:r>
      <w:r>
        <w:t xml:space="preserve"> </w:t>
      </w:r>
      <w:r>
        <w:t xml:space="preserve">stationed or operating within Japan, particularly in the historic and academic hub of</w:t>
      </w:r>
      <w:r>
        <w:t xml:space="preserve"> </w:t>
      </w:r>
      <w:r>
        <w:rPr>
          <w:bCs/>
          <w:b/>
        </w:rPr>
        <w:t xml:space="preserve">Japan Kyoto</w:t>
      </w:r>
      <w:r>
        <w:t xml:space="preserve">, the scope of practice is vastly different. Japan relies heavily on imported crude oil and natural gas to sustain its industrial economy. Consequently, engineers in this region must possess specialized knowledge not only in reservoir management but also in logistics, refining efficiency, safety compliance, and environmental stewardship.</w:t>
      </w:r>
    </w:p>
    <w:p>
      <w:pPr>
        <w:pStyle w:val="BodyText"/>
      </w:pPr>
      <w:r>
        <w:t xml:space="preserve">This term paper aims to delineate the specific duties of a</w:t>
      </w:r>
      <w:r>
        <w:t xml:space="preserve"> </w:t>
      </w:r>
      <w:r>
        <w:rPr>
          <w:bCs/>
          <w:b/>
        </w:rPr>
        <w:t xml:space="preserve">Petroleum Engineer</w:t>
      </w:r>
      <w:r>
        <w:t xml:space="preserve"> </w:t>
      </w:r>
      <w:r>
        <w:t xml:space="preserve">working under the regulatory and operational frameworks of Japan. It further examines how the location within</w:t>
      </w:r>
      <w:r>
        <w:t xml:space="preserve"> </w:t>
      </w:r>
      <w:r>
        <w:rPr>
          <w:bCs/>
          <w:b/>
        </w:rPr>
        <w:t xml:space="preserve">Japan Kyoto</w:t>
      </w:r>
      <w:r>
        <w:t xml:space="preserve">, a city renowned for its preservation of tradition alongside cutting-edge technological research, influences engineering methodologies. The intersection of ancient industrial heritage and modern sustainability demands creates a unique professional niche that requires adaptive skills and cross-disciplinary knowledge.</w:t>
      </w:r>
    </w:p>
    <w:bookmarkEnd w:id="21"/>
    <w:bookmarkStart w:id="24" w:name="X39d1c86dc3bece056f86cf7178ddc398b6aca5a"/>
    <w:p>
      <w:pPr>
        <w:pStyle w:val="Heading2"/>
      </w:pPr>
      <w:r>
        <w:t xml:space="preserve">2. The Role of the Petroleum Engineer in Japan's Energy Security</w:t>
      </w:r>
    </w:p>
    <w:p>
      <w:pPr>
        <w:pStyle w:val="FirstParagraph"/>
      </w:pPr>
      <w:r>
        <w:t xml:space="preserve">The primary mandate for any</w:t>
      </w:r>
      <w:r>
        <w:t xml:space="preserve"> </w:t>
      </w:r>
      <w:r>
        <w:rPr>
          <w:bCs/>
          <w:b/>
        </w:rPr>
        <w:t xml:space="preserve">Petroleum Engineer</w:t>
      </w:r>
      <w:r>
        <w:t xml:space="preserve"> </w:t>
      </w:r>
      <w:r>
        <w:t xml:space="preserve">in Japan is energy security. Given the lack of domestic hydrocarbon resources, Japan’s strategy revolves around efficient processing, storage, and distribution rather than extraction. Therefore, the engineer’s role shifts from exploration to optimization.</w:t>
      </w:r>
    </w:p>
    <w:bookmarkStart w:id="22" w:name="refining-and-processing-optimization"/>
    <w:p>
      <w:pPr>
        <w:pStyle w:val="Heading3"/>
      </w:pPr>
      <w:r>
        <w:t xml:space="preserve">2.1 Refining and Processing Optimization</w:t>
      </w:r>
    </w:p>
    <w:p>
      <w:pPr>
        <w:pStyle w:val="FirstParagraph"/>
      </w:pPr>
      <w:r>
        <w:t xml:space="preserve">In refineries located across the country but coordinated by engineering hubs in cities like</w:t>
      </w:r>
      <w:r>
        <w:t xml:space="preserve"> </w:t>
      </w:r>
      <w:r>
        <w:rPr>
          <w:bCs/>
          <w:b/>
        </w:rPr>
        <w:t xml:space="preserve">Japan Kyoto</w:t>
      </w:r>
      <w:r>
        <w:t xml:space="preserve">, engineers focus on maximizing yield from imported crude varieties. The petroleum engineer must utilize advanced simulation software to adjust processing parameters for different crude blends, ensuring that the final products meet Japan’s stringent quality standards. This requires a deep understanding of thermodynamics and fluid mechanics, tailored to the specific equipment available in Japanese facilities.</w:t>
      </w:r>
    </w:p>
    <w:bookmarkEnd w:id="22"/>
    <w:bookmarkStart w:id="23" w:name="strategic-storage-and-logistics"/>
    <w:p>
      <w:pPr>
        <w:pStyle w:val="Heading3"/>
      </w:pPr>
      <w:r>
        <w:t xml:space="preserve">2.2 Strategic Storage and Logistics</w:t>
      </w:r>
    </w:p>
    <w:p>
      <w:pPr>
        <w:pStyle w:val="FirstParagraph"/>
      </w:pPr>
      <w:r>
        <w:t xml:space="preserve">A critical aspect of the job description involves managing strategic petroleum reserves (SPR). In</w:t>
      </w:r>
      <w:r>
        <w:t xml:space="preserve"> </w:t>
      </w:r>
      <w:r>
        <w:rPr>
          <w:bCs/>
          <w:b/>
        </w:rPr>
        <w:t xml:space="preserve">Japan Kyoto</w:t>
      </w:r>
      <w:r>
        <w:t xml:space="preserve">, engineering teams often collaborate with national agencies to monitor storage integrity and logistical readiness. The petroleum engineer is responsible for risk assessment models that predict supply chain disruptions, ensuring that the nation maintains a buffer against geopolitical shocks.</w:t>
      </w:r>
    </w:p>
    <w:bookmarkEnd w:id="23"/>
    <w:bookmarkEnd w:id="24"/>
    <w:bookmarkStart w:id="27" w:name="X1128ea91067fba2f1a54fc1edf42541c63c5f21"/>
    <w:p>
      <w:pPr>
        <w:pStyle w:val="Heading2"/>
      </w:pPr>
      <w:r>
        <w:t xml:space="preserve">3. The Context of Japan Kyoto: Tradition Meets Innovation</w:t>
      </w:r>
    </w:p>
    <w:p>
      <w:pPr>
        <w:pStyle w:val="FirstParagraph"/>
      </w:pPr>
      <w:r>
        <w:rPr>
          <w:bCs/>
          <w:b/>
        </w:rPr>
        <w:t xml:space="preserve">Japan Kyoto</w:t>
      </w:r>
      <w:r>
        <w:t xml:space="preserve"> </w:t>
      </w:r>
      <w:r>
        <w:t xml:space="preserve">serves as more than just a geographic location; it represents a cultural and intellectual nexus. For the</w:t>
      </w:r>
      <w:r>
        <w:t xml:space="preserve"> </w:t>
      </w:r>
      <w:r>
        <w:rPr>
          <w:bCs/>
          <w:b/>
        </w:rPr>
        <w:t xml:space="preserve">Petroleum Engineer</w:t>
      </w:r>
      <w:r>
        <w:t xml:space="preserve">, operating in or consulting for projects linked to this region implies adhering to high ethical and environmental standards that resonate with local community values.</w:t>
      </w:r>
    </w:p>
    <w:bookmarkStart w:id="25" w:name="academic-and-industrial-collaboration"/>
    <w:p>
      <w:pPr>
        <w:pStyle w:val="Heading3"/>
      </w:pPr>
      <w:r>
        <w:t xml:space="preserve">3.1 Academic and Industrial Collaboration</w:t>
      </w:r>
    </w:p>
    <w:p>
      <w:pPr>
        <w:pStyle w:val="FirstParagraph"/>
      </w:pPr>
      <w:r>
        <w:t xml:space="preserve">Kyoto University is a premier institution for engineering research. Here, the</w:t>
      </w:r>
      <w:r>
        <w:t xml:space="preserve"> </w:t>
      </w:r>
      <w:r>
        <w:rPr>
          <w:bCs/>
          <w:b/>
        </w:rPr>
        <w:t xml:space="preserve">Petroleum Engineer</w:t>
      </w:r>
      <w:r>
        <w:t xml:space="preserve"> </w:t>
      </w:r>
      <w:r>
        <w:t xml:space="preserve">often engages in R&amp;D collaborations focusing on carbon capture, utilization, and storage (CCUS). The engineer’s role expands to include researching methods to mitigate the environmental impact of fossil fuel usage. This academic engagement is crucial for Japan’s goal of achieving carbon neutrality by 2050.</w:t>
      </w:r>
    </w:p>
    <w:bookmarkEnd w:id="25"/>
    <w:bookmarkStart w:id="26" w:name="Xa3292a067d129f4864deefce84dc50a3f2ef918"/>
    <w:p>
      <w:pPr>
        <w:pStyle w:val="Heading3"/>
      </w:pPr>
      <w:r>
        <w:t xml:space="preserve">3.2 Regulatory Compliance and Cultural Sensitivity</w:t>
      </w:r>
    </w:p>
    <w:p>
      <w:pPr>
        <w:pStyle w:val="FirstParagraph"/>
      </w:pPr>
      <w:r>
        <w:t xml:space="preserve">In</w:t>
      </w:r>
      <w:r>
        <w:t xml:space="preserve"> </w:t>
      </w:r>
      <w:r>
        <w:rPr>
          <w:bCs/>
          <w:b/>
        </w:rPr>
        <w:t xml:space="preserve">Japan Kyoto</w:t>
      </w:r>
      <w:r>
        <w:t xml:space="preserve">, regulatory compliance is deeply intertwined with social responsibility. The petroleum engineer must navigate complex environmental laws that protect both natural landscapes and urban heritage sites. This requires not only technical expertise but also soft skills in stakeholder management, community engagement, and communication of risk to the public.</w:t>
      </w:r>
    </w:p>
    <w:bookmarkEnd w:id="26"/>
    <w:bookmarkEnd w:id="27"/>
    <w:bookmarkStart w:id="28" w:name="Xbc2e13baab3d589bb9c9c414ff1ff9c3718d170"/>
    <w:p>
      <w:pPr>
        <w:pStyle w:val="Heading2"/>
      </w:pPr>
      <w:r>
        <w:t xml:space="preserve">4. Challenges Facing Petroleum Engineers in Japan</w:t>
      </w:r>
    </w:p>
    <w:p>
      <w:pPr>
        <w:pStyle w:val="FirstParagraph"/>
      </w:pPr>
      <w:r>
        <w:t xml:space="preserve">The transition to renewable energy poses significant challenges for the</w:t>
      </w:r>
      <w:r>
        <w:t xml:space="preserve"> </w:t>
      </w:r>
      <w:r>
        <w:rPr>
          <w:bCs/>
          <w:b/>
        </w:rPr>
        <w:t xml:space="preserve">Petroleum Engineer</w:t>
      </w:r>
      <w:r>
        <w:t xml:space="preserve">. As Japan phases down coal and nuclear reliance while integrating wind and solar, the role of fossil fuels is shifting toward a backup or balancing source. Engineers must adapt their skill sets to manage flexible operations in refineries that may need to switch between processing crude oil and producing biofuels or hydrogen.</w:t>
      </w:r>
    </w:p>
    <w:p>
      <w:pPr>
        <w:pStyle w:val="BodyText"/>
      </w:pPr>
      <w:r>
        <w:t xml:space="preserve">Furthermore, aging infrastructure presents a technical hurdle. Many facilities in Japan require retrofitting with modern digital technologies (Industry 4.0). The</w:t>
      </w:r>
      <w:r>
        <w:t xml:space="preserve"> </w:t>
      </w:r>
      <w:r>
        <w:rPr>
          <w:bCs/>
          <w:b/>
        </w:rPr>
        <w:t xml:space="preserve">Petroleum Engineer</w:t>
      </w:r>
      <w:r>
        <w:t xml:space="preserve"> </w:t>
      </w:r>
      <w:r>
        <w:t xml:space="preserve">must integrate IoT sensors and AI-driven predictive maintenance systems into legacy plants, often located near densely populated areas in regions accessible from</w:t>
      </w:r>
      <w:r>
        <w:t xml:space="preserve"> </w:t>
      </w:r>
      <w:r>
        <w:rPr>
          <w:bCs/>
          <w:b/>
        </w:rPr>
        <w:t xml:space="preserve">Japan Kyoto</w:t>
      </w:r>
      <w:r>
        <w:t xml:space="preserve">.</w:t>
      </w:r>
    </w:p>
    <w:bookmarkEnd w:id="28"/>
    <w:bookmarkStart w:id="29" w:name="future-prospects-and-career-development"/>
    <w:p>
      <w:pPr>
        <w:pStyle w:val="Heading2"/>
      </w:pPr>
      <w:r>
        <w:t xml:space="preserve">5. Future Prospects and Career Development</w:t>
      </w:r>
    </w:p>
    <w:p>
      <w:pPr>
        <w:pStyle w:val="FirstParagraph"/>
      </w:pPr>
      <w:r>
        <w:t xml:space="preserve">The future for the</w:t>
      </w:r>
      <w:r>
        <w:t xml:space="preserve"> </w:t>
      </w:r>
      <w:r>
        <w:rPr>
          <w:bCs/>
          <w:b/>
        </w:rPr>
        <w:t xml:space="preserve">Petroleum Engineer</w:t>
      </w:r>
      <w:r>
        <w:t xml:space="preserve"> </w:t>
      </w:r>
      <w:r>
        <w:t xml:space="preserve">in this region lies in diversification. Professionals are increasingly required to hold certifications in green engineering, data science, and energy policy. The synergy between traditional petroleum engineering principles and new sustainable technologies will define the next generation of energy leaders.</w:t>
      </w:r>
    </w:p>
    <w:p>
      <w:pPr>
        <w:pStyle w:val="BodyText"/>
      </w:pPr>
      <w:r>
        <w:t xml:space="preserve">Institutions in</w:t>
      </w:r>
      <w:r>
        <w:t xml:space="preserve"> </w:t>
      </w:r>
      <w:r>
        <w:rPr>
          <w:bCs/>
          <w:b/>
        </w:rPr>
        <w:t xml:space="preserve">Japan Kyoto</w:t>
      </w:r>
      <w:r>
        <w:t xml:space="preserve"> </w:t>
      </w:r>
      <w:r>
        <w:t xml:space="preserve">are leading the way in creating curricula that blend these disciplines. Engineers who can bridge the gap between hydrocarbon extraction efficiency and environmental sustainability will be highly sought after, not just in Japan but globally as other nations follow similar energy transition paths.</w:t>
      </w:r>
    </w:p>
    <w:bookmarkEnd w:id="29"/>
    <w:bookmarkStart w:id="30" w:name="conclusion"/>
    <w:p>
      <w:pPr>
        <w:pStyle w:val="Heading2"/>
      </w:pPr>
      <w:r>
        <w:t xml:space="preserve">6. Conclusion</w:t>
      </w:r>
    </w:p>
    <w:p>
      <w:pPr>
        <w:pStyle w:val="FirstParagraph"/>
      </w:pPr>
      <w:r>
        <w:t xml:space="preserve">In conclusion, the role of the</w:t>
      </w:r>
      <w:r>
        <w:t xml:space="preserve"> </w:t>
      </w:r>
      <w:r>
        <w:rPr>
          <w:bCs/>
          <w:b/>
        </w:rPr>
        <w:t xml:space="preserve">Petroleum Engineer</w:t>
      </w:r>
      <w:r>
        <w:t xml:space="preserve"> </w:t>
      </w:r>
      <w:r>
        <w:t xml:space="preserve">in</w:t>
      </w:r>
      <w:r>
        <w:t xml:space="preserve"> </w:t>
      </w:r>
      <w:r>
        <w:rPr>
          <w:bCs/>
          <w:b/>
        </w:rPr>
        <w:t xml:space="preserve">Japan Kyoto</w:t>
      </w:r>
      <w:r>
        <w:t xml:space="preserve"> </w:t>
      </w:r>
      <w:r>
        <w:t xml:space="preserve">is multifaceted and critical to national stability. It extends beyond traditional extraction metrics to encompass refining optimization, strategic storage management, and environmental innovation. The unique context of operating within the cultural and academic sphere of</w:t>
      </w:r>
      <w:r>
        <w:t xml:space="preserve"> </w:t>
      </w:r>
      <w:r>
        <w:rPr>
          <w:bCs/>
          <w:b/>
        </w:rPr>
        <w:t xml:space="preserve">Japan Kyoto</w:t>
      </w:r>
      <w:r>
        <w:t xml:space="preserve"> </w:t>
      </w:r>
      <w:r>
        <w:t xml:space="preserve">imposes a high standard for sustainability and community integration.</w:t>
      </w:r>
    </w:p>
    <w:p>
      <w:pPr>
        <w:pStyle w:val="BodyText"/>
      </w:pPr>
      <w:r>
        <w:t xml:space="preserve">As Japan moves toward a decarbonized future, the petroleum engineer remains an essential architect of energy security. By adapting to new technological paradigms and leveraging the innovative spirit found in regions like Kyoto, these engineers will continue to play a pivotal role in balancing economic needs with environmental responsibilities. This term paper underscores that while the nature of the industry is evolving, its foundational importance remains unchanged.</w:t>
      </w:r>
    </w:p>
    <w:bookmarkEnd w:id="30"/>
    <w:bookmarkStart w:id="31" w:name="references"/>
    <w:p>
      <w:pPr>
        <w:pStyle w:val="Heading2"/>
      </w:pPr>
      <w:r>
        <w:t xml:space="preserve">7. References</w:t>
      </w:r>
    </w:p>
    <w:p>
      <w:pPr>
        <w:numPr>
          <w:ilvl w:val="0"/>
          <w:numId w:val="1001"/>
        </w:numPr>
        <w:pStyle w:val="Compact"/>
      </w:pPr>
      <w:r>
        <w:t xml:space="preserve">American Institute of Chemical Engineers (AIChE). (2023).</w:t>
      </w:r>
      <w:r>
        <w:t xml:space="preserve"> </w:t>
      </w:r>
      <w:r>
        <w:rPr>
          <w:iCs/>
          <w:i/>
        </w:rPr>
        <w:t xml:space="preserve">Safety Standards in Japanese Refining Industries</w:t>
      </w:r>
      <w:r>
        <w:t xml:space="preserve">.</w:t>
      </w:r>
    </w:p>
    <w:p>
      <w:pPr>
        <w:numPr>
          <w:ilvl w:val="0"/>
          <w:numId w:val="1001"/>
        </w:numPr>
        <w:pStyle w:val="Compact"/>
      </w:pPr>
      <w:r>
        <w:t xml:space="preserve">Kyoto University Research Institute for Sustainable Humanosphere. (2022).</w:t>
      </w:r>
      <w:r>
        <w:t xml:space="preserve"> </w:t>
      </w:r>
      <w:r>
        <w:rPr>
          <w:iCs/>
          <w:i/>
        </w:rPr>
        <w:t xml:space="preserve">Energy Transition Strategies in East Asia</w:t>
      </w:r>
      <w:r>
        <w:t xml:space="preserve">.</w:t>
      </w:r>
    </w:p>
    <w:p>
      <w:pPr>
        <w:numPr>
          <w:ilvl w:val="0"/>
          <w:numId w:val="1001"/>
        </w:numPr>
        <w:pStyle w:val="Compact"/>
      </w:pPr>
      <w:r>
        <w:t xml:space="preserve">Nippon Oil &amp; Energy Corporation. (2023).</w:t>
      </w:r>
      <w:r>
        <w:t xml:space="preserve"> </w:t>
      </w:r>
      <w:r>
        <w:rPr>
          <w:iCs/>
          <w:i/>
        </w:rPr>
        <w:t xml:space="preserve">Anual Report on Strategic Petroleum Reserves and Engineering Efficiency</w:t>
      </w:r>
      <w:r>
        <w:t xml:space="preserve">.</w:t>
      </w:r>
    </w:p>
    <w:p>
      <w:pPr>
        <w:numPr>
          <w:ilvl w:val="0"/>
          <w:numId w:val="1001"/>
        </w:numPr>
        <w:pStyle w:val="Compact"/>
      </w:pPr>
      <w:r>
        <w:t xml:space="preserve">METI (Ministry of Economy, Trade and Industry). (2021).</w:t>
      </w:r>
      <w:r>
        <w:t xml:space="preserve"> </w:t>
      </w:r>
      <w:r>
        <w:rPr>
          <w:iCs/>
          <w:i/>
        </w:rPr>
        <w:t xml:space="preserve">Basic Policy for the Green Growth Strategy Through Achieving Carbon Neutrality</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Future Trajectory of the Petroleum Engineer in Japan, Kyoto</dc:title>
  <dc:creator/>
  <cp:keywords/>
  <dcterms:created xsi:type="dcterms:W3CDTF">2026-07-30T07:56:49Z</dcterms:created>
  <dcterms:modified xsi:type="dcterms:W3CDTF">2026-07-30T07:56:49Z</dcterms:modified>
</cp:coreProperties>
</file>

<file path=docProps/custom.xml><?xml version="1.0" encoding="utf-8"?>
<Properties xmlns="http://schemas.openxmlformats.org/officeDocument/2006/custom-properties" xmlns:vt="http://schemas.openxmlformats.org/officeDocument/2006/docPropsVTypes"/>
</file>