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1" w:name="a-term-paper-analysis"/>
    <w:p>
      <w:pPr>
        <w:pStyle w:val="Heading1"/>
      </w:pPr>
      <w:r>
        <w:t xml:space="preserve">A Term Paper Analysis</w:t>
      </w:r>
    </w:p>
    <w:bookmarkStart w:id="21" w:name="Xf495f489949d7252b02a87face1238322414d27"/>
    <w:p>
      <w:pPr>
        <w:pStyle w:val="Heading3"/>
      </w:pPr>
      <w:r>
        <w:t xml:space="preserve">The Role and Future of the Petroleum Engineer in New Zealand Auckland</w:t>
      </w:r>
    </w:p>
    <w:p>
      <w:pPr>
        <w:pStyle w:val="FirstParagraph"/>
      </w:pPr>
      <w:r>
        <w:br/>
      </w:r>
      <w:r>
        <w:rPr>
          <w:bCs/>
          <w:b/>
        </w:rPr>
        <w:t xml:space="preserve">Date:</w:t>
      </w:r>
      <w:r>
        <w:t xml:space="preserve"> </w:t>
      </w:r>
      <w:r>
        <w:t xml:space="preserve">October 26, 2023</w:t>
      </w:r>
      <w:r>
        <w:br/>
      </w:r>
      <w:r>
        <w:rPr>
          <w:bCs/>
          <w:b/>
        </w:rPr>
        <w:t xml:space="preserve">Prepared for:</w:t>
      </w:r>
      <w:r>
        <w:t xml:space="preserve"> </w:t>
      </w:r>
      <w:r>
        <w:t xml:space="preserve">Academic Review Committee</w:t>
      </w:r>
      <w:r>
        <w:br/>
      </w:r>
      <w:r>
        <w:rPr>
          <w:bCs/>
          <w:b/>
        </w:rPr>
        <w:t xml:space="preserve">Preface:</w:t>
      </w:r>
      <w:r>
        <w:t xml:space="preserve"> </w:t>
      </w:r>
      <w:r>
        <w:t xml:space="preserve">In this Term Paper, we explore the evolving landscape of energy extraction technologies and their local application.</w:t>
      </w:r>
    </w:p>
    <w:bookmarkStart w:id="20" w:name="abstract"/>
    <w:p>
      <w:pPr>
        <w:pStyle w:val="Heading4"/>
      </w:pPr>
      <w:r>
        <w:t xml:space="preserve">Abstract</w:t>
      </w:r>
    </w:p>
    <w:p>
      <w:pPr>
        <w:pStyle w:val="FirstParagraph"/>
      </w:pPr>
      <w:r>
        <w:br/>
      </w:r>
      <w:r>
        <w:t xml:space="preserve">This Term Paper delves into the specific challenges and opportunities faced by a Petroleum Engineer operating within New Zealand Auckland. As global energy demands shift towards sustainability, understanding the intersection between traditional fossil fuel extraction, environmental stewardship, and regulatory frameworks is paramount. This analysis provides an exhaustive review of how a skilled Petroleum Engineer can contribute to both legacy infrastructure management in New Zealand Auckland and emerging technological applications in geothermal energy systems.</w:t>
      </w:r>
      <w:r>
        <w:br/>
      </w:r>
    </w:p>
    <w:bookmarkEnd w:id="20"/>
    <w:bookmarkEnd w:id="21"/>
    <w:bookmarkStart w:id="22" w:name="i.-introduction"/>
    <w:p>
      <w:pPr>
        <w:pStyle w:val="Heading2"/>
      </w:pPr>
      <w:r>
        <w:t xml:space="preserve">I. Introduction</w:t>
      </w:r>
    </w:p>
    <w:p>
      <w:pPr>
        <w:pStyle w:val="FirstParagraph"/>
      </w:pPr>
      <w:r>
        <w:br/>
      </w:r>
      <w:r>
        <w:t xml:space="preserve">The role of a</w:t>
      </w:r>
      <w:r>
        <w:t xml:space="preserve"> </w:t>
      </w:r>
      <w:r>
        <w:rPr>
          <w:bCs/>
          <w:b/>
        </w:rPr>
        <w:t xml:space="preserve">Petroleum Engineer</w:t>
      </w:r>
      <w:r>
        <w:t xml:space="preserve"> </w:t>
      </w:r>
      <w:r>
        <w:t xml:space="preserve">has traditionally been synonymous with the exploration and extraction of oil and gas from beneath the Earth's surface. However, in contemporary times, especially within regions like</w:t>
      </w:r>
      <w:r>
        <w:t xml:space="preserve"> </w:t>
      </w:r>
      <w:r>
        <w:rPr>
          <w:bCs/>
          <w:b/>
        </w:rPr>
        <w:t xml:space="preserve">New Zealand Auckland,</w:t>
      </w:r>
      <w:r>
        <w:t xml:space="preserve"> </w:t>
      </w:r>
      <w:r>
        <w:t xml:space="preserve">these professionals are increasingly tasked with bridging the gap between conventional energy solutions and renewable alternatives. The unique geographical composition of</w:t>
      </w:r>
      <w:r>
        <w:t xml:space="preserve"> </w:t>
      </w:r>
      <w:r>
        <w:rPr>
          <w:bCs/>
          <w:b/>
        </w:rPr>
        <w:t xml:space="preserve">New Zealand Auckland</w:t>
      </w:r>
      <w:r>
        <w:t xml:space="preserve">, combined with its stringent environmental regulations, demands a highly specialized approach to resource engineering.</w:t>
      </w:r>
      <w:r>
        <w:br/>
      </w:r>
      <w:r>
        <w:br/>
      </w:r>
      <w:r>
        <w:t xml:space="preserve">This Term Paper aims to provide an extensive overview of how a Petroleum Engineer can effectively navigate the complex socio-political and technical landscapes of</w:t>
      </w:r>
      <w:r>
        <w:t xml:space="preserve"> </w:t>
      </w:r>
      <w:r>
        <w:rPr>
          <w:bCs/>
          <w:b/>
        </w:rPr>
        <w:t xml:space="preserve">New Zealand Auckland.</w:t>
      </w:r>
      <w:r>
        <w:t xml:space="preserve"> </w:t>
      </w:r>
      <w:r>
        <w:t xml:space="preserve">It addresses the necessity for innovative thinking in energy production while maintaining strict adherence to local conservation laws.</w:t>
      </w:r>
    </w:p>
    <w:bookmarkEnd w:id="22"/>
    <w:bookmarkStart w:id="24" w:name="Xfae51175936b04c4632b1f57cdcfcb543eb62b2"/>
    <w:p>
      <w:pPr>
        <w:pStyle w:val="Heading2"/>
      </w:pPr>
      <w:r>
        <w:t xml:space="preserve">II. Historical Context: Oil, Gas &amp; Geothermal Energy in New Zealand Auckland</w:t>
      </w:r>
    </w:p>
    <w:p>
      <w:pPr>
        <w:pStyle w:val="FirstParagraph"/>
      </w:pPr>
      <w:r>
        <w:br/>
      </w:r>
      <w:r>
        <w:t xml:space="preserve">To fully understand the current position of a</w:t>
      </w:r>
      <w:r>
        <w:t xml:space="preserve"> </w:t>
      </w:r>
      <w:r>
        <w:rPr>
          <w:bCs/>
          <w:b/>
        </w:rPr>
        <w:t xml:space="preserve">Petroleum Engineer</w:t>
      </w:r>
      <w:r>
        <w:t xml:space="preserve">, one must first examine the historical context of energy production in</w:t>
      </w:r>
      <w:r>
        <w:t xml:space="preserve"> </w:t>
      </w:r>
      <w:r>
        <w:rPr>
          <w:bCs/>
          <w:b/>
        </w:rPr>
        <w:t xml:space="preserve">New Zealand Auckland.</w:t>
      </w:r>
      <w:r>
        <w:t xml:space="preserve"> </w:t>
      </w:r>
      <w:r>
        <w:t xml:space="preserve">Historically, offshore drilling has played a minor but notable role in New Zealand's history. However, due to public opposition and environmental concerns regarding marine ecosystems surrounding</w:t>
      </w:r>
      <w:r>
        <w:t xml:space="preserve"> </w:t>
      </w:r>
      <w:r>
        <w:rPr>
          <w:iCs/>
          <w:i/>
        </w:rPr>
        <w:t xml:space="preserve">New Zealand Auckland,</w:t>
      </w:r>
      <w:r>
        <w:t xml:space="preserve"> </w:t>
      </w:r>
      <w:r>
        <w:t xml:space="preserve">large-scale petroleum extraction has been largely restricted.</w:t>
      </w:r>
      <w:r>
        <w:br/>
      </w:r>
      <w:r>
        <w:br/>
      </w:r>
      <w:r>
        <w:t xml:space="preserve">Instead of traditional oil fields,</w:t>
      </w:r>
      <w:r>
        <w:rPr>
          <w:iCs/>
          <w:i/>
        </w:rPr>
        <w:t xml:space="preserve">New Zealand Auckland</w:t>
      </w:r>
      <w:r>
        <w:t xml:space="preserve"> </w:t>
      </w:r>
      <w:r>
        <w:t xml:space="preserve">boasts significant reserves of geothermal energy—another domain where skills typically associated with a</w:t>
      </w:r>
      <w:r>
        <w:t xml:space="preserve"> </w:t>
      </w:r>
      <w:r>
        <w:rPr>
          <w:bCs/>
          <w:b/>
        </w:rPr>
        <w:t xml:space="preserve">Petroleum Engineer</w:t>
      </w:r>
      <w:r>
        <w:t xml:space="preserve"> </w:t>
      </w:r>
      <w:r>
        <w:t xml:space="preserve">can be effectively transferred. Geothermal wells require similar technical expertise in reservoir modeling, drilling operations, and fluid dynamics as conventional oil rigs.</w:t>
      </w:r>
      <w:r>
        <w:br/>
      </w:r>
      <w:r>
        <w:br/>
      </w:r>
    </w:p>
    <w:bookmarkStart w:id="23" w:name="X93f6fea075dee5f690844360b25371ec41e0d26"/>
    <w:p>
      <w:pPr>
        <w:pStyle w:val="Heading3"/>
      </w:pPr>
      <w:r>
        <w:t xml:space="preserve">A. The Shift Towards Renewable Technologies</w:t>
      </w:r>
    </w:p>
    <w:p>
      <w:pPr>
        <w:pStyle w:val="FirstParagraph"/>
      </w:pPr>
      <w:r>
        <w:br/>
      </w:r>
      <w:r>
        <w:t xml:space="preserve">As part of its commitment to becoming carbon neutral by 2050,</w:t>
      </w:r>
      <w:r>
        <w:rPr>
          <w:iCs/>
          <w:i/>
        </w:rPr>
        <w:t xml:space="preserve">New Zealand Auckland</w:t>
      </w:r>
      <w:r>
        <w:t xml:space="preserve"> </w:t>
      </w:r>
      <w:r>
        <w:t xml:space="preserve">has invested heavily in renewable technologies. Consequently, a modern</w:t>
      </w:r>
      <w:r>
        <w:t xml:space="preserve"> </w:t>
      </w:r>
      <w:r>
        <w:rPr>
          <w:bCs/>
          <w:b/>
        </w:rPr>
        <w:t xml:space="preserve">Petroleum Engineer</w:t>
      </w:r>
      <w:r>
        <w:t xml:space="preserve"> </w:t>
      </w:r>
      <w:r>
        <w:t xml:space="preserve">working in this region must adapt their skillset to include geothermal systems engineering. By applying reservoir simulation techniques commonly used for hydrocarbon recovery, engineers can optimize heat extraction processes from underground steam fields located near or around</w:t>
      </w:r>
      <w:r>
        <w:t xml:space="preserve"> </w:t>
      </w:r>
      <w:r>
        <w:rPr>
          <w:iCs/>
          <w:i/>
        </w:rPr>
        <w:t xml:space="preserve">New Zealand Auckland.</w:t>
      </w:r>
    </w:p>
    <w:bookmarkEnd w:id="23"/>
    <w:bookmarkEnd w:id="24"/>
    <w:bookmarkStart w:id="25" w:name="X34097e7936af62cf9a2ecfbbf6b48ba99ac307b"/>
    <w:p>
      <w:pPr>
        <w:pStyle w:val="Heading2"/>
      </w:pPr>
      <w:r>
        <w:t xml:space="preserve">III. Technical Responsibilities of a Petroleum Engineer in New Zealand Auckland</w:t>
      </w:r>
    </w:p>
    <w:p>
      <w:pPr>
        <w:pStyle w:val="FirstParagraph"/>
      </w:pPr>
      <w:r>
        <w:br/>
      </w:r>
      <w:r>
        <w:t xml:space="preserve">A detailed examination reveals several critical tasks expected from any professional identifying as a</w:t>
      </w:r>
      <w:r>
        <w:t xml:space="preserve"> </w:t>
      </w:r>
      <w:r>
        <w:rPr>
          <w:bCs/>
          <w:b/>
        </w:rPr>
        <w:t xml:space="preserve">Petroleum Engineer</w:t>
      </w:r>
      <w:r>
        <w:t xml:space="preserve"> </w:t>
      </w:r>
      <w:r>
        <w:t xml:space="preserve">working specifically within the borders of</w:t>
      </w:r>
      <w:r>
        <w:rPr>
          <w:iCs/>
          <w:i/>
        </w:rPr>
        <w:t xml:space="preserve">New Zealand Auckland:</w:t>
      </w:r>
      <w:r>
        <w:br/>
      </w:r>
      <w:r>
        <w:br/>
      </w:r>
    </w:p>
    <w:p>
      <w:pPr>
        <w:pStyle w:val="BodyText"/>
      </w:pPr>
      <w:r>
        <w:rPr>
          <w:bCs/>
          <w:b/>
        </w:rPr>
        <w:t xml:space="preserve">Skill Area</w:t>
      </w:r>
    </w:p>
    <w:p>
      <w:pPr>
        <w:pStyle w:val="BodyText"/>
      </w:pPr>
      <w:r>
        <w:t xml:space="preserve">Description and Relevance to New Zealand Auckland</w:t>
      </w:r>
    </w:p>
    <w:p>
      <w:pPr>
        <w:pStyle w:val="BodyText"/>
      </w:pPr>
      <w:r>
        <w:t xml:space="preserve">&lt; tr &gt;</w:t>
      </w:r>
      <w:r>
        <w:t xml:space="preserve"> </w:t>
      </w:r>
      <w:r>
        <w:t xml:space="preserve">&lt; td &gt;&lt; strong &gt;Drilling Operations&lt; /strong &gt;/ td&gt;/ td/&gt;</w:t>
      </w:r>
      <w:r>
        <w:t xml:space="preserve"> </w:t>
      </w:r>
      <w:r>
        <w:t xml:space="preserve">/tr&gt;/ tr/&gt;</w:t>
      </w:r>
      <w:r>
        <w:t xml:space="preserve"> </w:t>
      </w:r>
      <w:r>
        <w:t xml:space="preserve">&lt;tr&gt;&lt;td&gt;&lt;/b&gt;&amp;amp;amp;nbsp&amp;amp;amp;nbsp&amp; ;amp ;&amp; amp; #8217&lt;/p &gt;</w:t>
      </w:r>
    </w:p>
    <w:p>
      <w:pPr>
        <w:pStyle w:val="BodyText"/>
      </w:pPr>
      <w:r>
        <w:t xml:space="preserve">The design and execution of wellbores must adhere strictly to environmental safeguards unique to</w:t>
      </w:r>
      <w:r>
        <w:rPr>
          <w:iCs/>
          <w:i/>
        </w:rPr>
        <w:t xml:space="preserve">New Zealand Auckland</w:t>
      </w:r>
      <w:r>
        <w:t xml:space="preserve">. Engineers utilize advanced directional drilling techniques to minimize surface footprint on sensitive ecological sites prevalent throughout the region.</w:t>
      </w:r>
    </w:p>
    <w:p>
      <w:pPr>
        <w:pStyle w:val="BodyText"/>
      </w:pPr>
      <w:r>
        <w:rPr>
          <w:bCs/>
          <w:b/>
        </w:rPr>
        <w:t xml:space="preserve">Reservoir Simulation</w:t>
      </w:r>
    </w:p>
    <w:p>
      <w:pPr>
        <w:pStyle w:val="BodyText"/>
      </w:pPr>
      <w:r>
        <w:t xml:space="preserve">In geothermal applications typical of</w:t>
      </w:r>
      <w:r>
        <w:t xml:space="preserve"> </w:t>
      </w:r>
      <w:r>
        <w:rPr>
          <w:iCs/>
          <w:i/>
        </w:rPr>
        <w:t xml:space="preserve">New Zealand Auckland,</w:t>
      </w:r>
    </w:p>
    <w:p>
      <w:pPr>
        <w:pStyle w:val="BodyText"/>
      </w:pPr>
      <w:r>
        <w:rPr>
          <w:bCs/>
          <w:b/>
        </w:rPr>
        <w:t xml:space="preserve">Data Analysis</w:t>
      </w:r>
    </w:p>
    <w:p>
      <w:pPr>
        <w:pStyle w:val="BodyText"/>
      </w:pPr>
      <w:r>
        <w:t xml:space="preserve">Analyzing seismic data is crucial for identifying viable sites for both geothermal and potential future offshore projects within</w:t>
      </w:r>
      <w:r>
        <w:rPr>
          <w:iCs/>
          <w:i/>
        </w:rPr>
        <w:t xml:space="preserve">New Zealand Auckland</w:t>
      </w:r>
      <w:r>
        <w:t xml:space="preserve">. Advanced analytics allow engineers to predict resource longevity accurately./ tr/&gt;</w:t>
      </w:r>
    </w:p>
    <w:p>
      <w:pPr>
        <w:pStyle w:val="BodyText"/>
      </w:pPr>
      <w:r>
        <w:rPr>
          <w:bCs/>
          <w:b/>
        </w:rPr>
        <w:t xml:space="preserve">Environmental Compliance</w:t>
      </w:r>
    </w:p>
    <w:p>
      <w:pPr>
        <w:pStyle w:val="BodyText"/>
      </w:pPr>
      <w:r>
        <w:t xml:space="preserve">Ensuring all operations meet regulatory standards set forth by local authorities in</w:t>
      </w:r>
      <w:r>
        <w:t xml:space="preserve"> </w:t>
      </w:r>
      <w:r>
        <w:rPr>
          <w:iCs/>
          <w:i/>
        </w:rPr>
        <w:t xml:space="preserve">New Zealand Auckland</w:t>
      </w:r>
      <w:r>
        <w:t xml:space="preserve">. This includes monitoring emissions, waste disposal protocols, and land restoration efforts post-operation./tr/&gt;</w:t>
      </w:r>
      <w:r>
        <w:t xml:space="preserve"> </w:t>
      </w:r>
      <w:r>
        <w:t xml:space="preserve">/ br/</w:t>
      </w:r>
    </w:p>
    <w:bookmarkEnd w:id="25"/>
    <w:bookmarkStart w:id="26" w:name="iv.-environmental-impact-assessment-eia"/>
    <w:p>
      <w:pPr>
        <w:pStyle w:val="Heading2"/>
      </w:pPr>
      <w:r>
        <w:t xml:space="preserve">IV. Environmental Impact Assessment (EIA)</w:t>
      </w:r>
    </w:p>
    <w:p>
      <w:pPr>
        <w:pStyle w:val="FirstParagraph"/>
      </w:pPr>
      <w:r>
        <w:br/>
      </w:r>
      <w:r>
        <w:t xml:space="preserve">One cannot discuss the work of a</w:t>
      </w:r>
      <w:r>
        <w:t xml:space="preserve"> </w:t>
      </w:r>
      <w:r>
        <w:rPr>
          <w:bCs/>
          <w:b/>
        </w:rPr>
        <w:t xml:space="preserve">Petroleum Engineer</w:t>
      </w:r>
      <w:r>
        <w:t xml:space="preserve"> </w:t>
      </w:r>
      <w:r>
        <w:t xml:space="preserve">in</w:t>
      </w:r>
      <w:r>
        <w:t xml:space="preserve"> </w:t>
      </w:r>
      <w:r>
        <w:rPr>
          <w:iCs/>
          <w:i/>
        </w:rPr>
        <w:t xml:space="preserve">New Zealand Auckland</w:t>
      </w:r>
      <w:r>
        <w:t xml:space="preserve"> </w:t>
      </w:r>
      <w:r>
        <w:t xml:space="preserve">without addressing environmental impacts extensively. Given that</w:t>
      </w:r>
      <w:r>
        <w:rPr>
          <w:iCs/>
          <w:i/>
        </w:rPr>
        <w:t xml:space="preserve">New Zealand Auckland</w:t>
      </w:r>
      <w:r>
        <w:br/>
      </w:r>
      <w:r>
        <w:rPr>
          <w:iCs/>
          <w:i/>
        </w:rPr>
        <w:t xml:space="preserve">These assessments involve evaluating potential risks such as soil contamination, water pollution from drilling fluids, noise disturbances affecting wildlife habitats—all critical components when planning new developments across</w:t>
      </w:r>
      <w:r>
        <w:rPr>
          <w:iCs/>
          <w:i/>
        </w:rPr>
        <w:t xml:space="preserve"> </w:t>
      </w:r>
      <w:r>
        <w:rPr>
          <w:iCs/>
          <w:i/>
          <w:iCs/>
          <w:i/>
        </w:rPr>
        <w:t xml:space="preserve">New Zealand Auckland.</w:t>
      </w:r>
      <w:r>
        <w:br/>
      </w:r>
      <w:r>
        <w:br/>
      </w:r>
      <w:r>
        <w:rPr>
          <w:iCs/>
          <w:i/>
          <w:iCs/>
          <w:i/>
        </w:rPr>
        <w:t xml:space="preserve">Furthermore,</w:t>
      </w:r>
      <w:r>
        <w:rPr>
          <w:bCs/>
          <w:b/>
          <w:iCs/>
          <w:i/>
          <w:iCs/>
          <w:i/>
        </w:rPr>
        <w:t xml:space="preserve">Petroleum Engineers</w:t>
      </w:r>
      <w:r>
        <w:rPr>
          <w:iCs/>
          <w:i/>
          <w:iCs/>
          <w:i/>
        </w:rPr>
        <w:t xml:space="preserve"> </w:t>
      </w:r>
      <w:r>
        <w:rPr>
          <w:iCs/>
          <w:i/>
          <w:iCs/>
          <w:i/>
        </w:rPr>
        <w:t xml:space="preserve">are often called upon to develop mitigation strategies if adverse effects arise. For instance they might implement closed-loop cooling systems designed specifically for use in</w:t>
      </w:r>
      <w:r>
        <w:rPr>
          <w:iCs/>
          <w:i/>
          <w:iCs/>
          <w:i/>
        </w:rPr>
        <w:t xml:space="preserve"> </w:t>
      </w:r>
      <w:r>
        <w:rPr>
          <w:iCs/>
          <w:i/>
          <w:iCs/>
          <w:i/>
          <w:iCs/>
          <w:i/>
        </w:rPr>
        <w:t xml:space="preserve">New Zealand Auckland’s</w:t>
      </w:r>
      <w:r>
        <w:rPr>
          <w:iCs/>
          <w:i/>
          <w:iCs/>
          <w:i/>
        </w:rPr>
        <w:t xml:space="preserve"> </w:t>
      </w:r>
      <w:r>
        <w:rPr>
          <w:iCs/>
          <w:i/>
          <w:iCs/>
          <w:i/>
        </w:rPr>
        <w:t xml:space="preserve">coastal areas to reduce thermal discharge into nearby water bodies.</w:t>
      </w:r>
      <w:r>
        <w:br/>
      </w:r>
      <w:r>
        <w:br/>
      </w:r>
    </w:p>
    <w:bookmarkEnd w:id="26"/>
    <w:bookmarkStart w:id="27" w:name="Xf1df03a68bab2054b7d5d65a3d3aeb81d6c72ea"/>
    <w:p>
      <w:pPr>
        <w:pStyle w:val="Heading2"/>
      </w:pPr>
      <w:r>
        <w:t xml:space="preserve">V. Challenges Facing Petroleum Engineering Professionals in New Zealand Auckland</w:t>
      </w:r>
    </w:p>
    <w:p>
      <w:pPr>
        <w:pStyle w:val="FirstParagraph"/>
      </w:pPr>
      <w:r>
        <w:br/>
      </w:r>
      <w:r>
        <w:t xml:space="preserve">Despite advancements there remain numerous hurdles confronting those pursuing careers as</w:t>
      </w:r>
      <w:r>
        <w:t xml:space="preserve"> </w:t>
      </w:r>
      <w:r>
        <w:rPr>
          <w:bCs/>
          <w:b/>
        </w:rPr>
        <w:t xml:space="preserve">Petroleum Engineer’s New Zealand Auckland:</w:t>
      </w:r>
      <w:r>
        <w:br/>
      </w:r>
    </w:p>
    <w:p>
      <w:pPr>
        <w:numPr>
          <w:ilvl w:val="0"/>
          <w:numId w:val="1001"/>
        </w:numPr>
        <w:pStyle w:val="Compact"/>
      </w:pPr>
      <w:r>
        <w:t xml:space="preserve">Public Perception:There remains significant skepticism among citizens about any form of fossil fuel-related activities. Hence,</w:t>
      </w:r>
    </w:p>
    <w:p>
      <w:pPr>
        <w:numPr>
          <w:ilvl w:val="0"/>
          <w:numId w:val="1000"/>
        </w:numPr>
        <w:pStyle w:val="Compact"/>
      </w:pPr>
      <w:r>
        <w:t xml:space="preserve">Petroleum Engineers</w:t>
      </w:r>
      <w:r>
        <w:t xml:space="preserve"> </w:t>
      </w:r>
      <w:r>
        <w:t xml:space="preserve">&lt; li &gt;&lt; strong &gt;Regulatory Hurdles :The legal framework governing industrial operations within</w:t>
      </w:r>
      <w:r>
        <w:rPr>
          <w:iCs/>
          <w:i/>
        </w:rPr>
        <w:t xml:space="preserve">New Zealand Auckland</w:t>
      </w:r>
      <w:r>
        <w:t xml:space="preserve">is highly complex requiring meticulous documentation and compliance checks.</w:t>
      </w:r>
    </w:p>
    <w:p>
      <w:pPr>
        <w:numPr>
          <w:ilvl w:val="0"/>
          <w:numId w:val="1001"/>
        </w:numPr>
        <w:pStyle w:val="Compact"/>
      </w:pPr>
      <w:r>
        <w:t xml:space="preserve">Technological Adaptation:Rapid changes necessitate continuous learning—especially since many older methods may not align with modern sustainability goals expected by stakeholders residing in</w:t>
      </w:r>
    </w:p>
    <w:p>
      <w:pPr>
        <w:numPr>
          <w:ilvl w:val="0"/>
          <w:numId w:val="1000"/>
        </w:numPr>
        <w:pStyle w:val="Compact"/>
      </w:pPr>
      <w:r>
        <w:t xml:space="preserve">New Zealand Auckland.</w:t>
      </w:r>
    </w:p>
    <w:p>
      <w:pPr>
        <w:pStyle w:val="FirstParagraph"/>
      </w:pPr>
      <w:r>
        <w:t xml:space="preserve">/ br/&gt;</w:t>
      </w:r>
    </w:p>
    <w:bookmarkEnd w:id="27"/>
    <w:bookmarkStart w:id="28" w:name="v1.-opportunities-for-growth"/>
    <w:p>
      <w:pPr>
        <w:pStyle w:val="Heading2"/>
      </w:pPr>
      <w:r>
        <w:t xml:space="preserve">V1. Opportunities for Growth</w:t>
      </w:r>
    </w:p>
    <w:p>
      <w:pPr>
        <w:pStyle w:val="FirstParagraph"/>
      </w:pPr>
      <w:r>
        <w:br/>
      </w:r>
      <w:r>
        <w:t xml:space="preserve">While challenges exist they also present exciting prospects!</w:t>
      </w:r>
      <w:r>
        <w:br/>
      </w:r>
    </w:p>
    <w:p>
      <w:pPr>
        <w:numPr>
          <w:ilvl w:val="0"/>
          <w:numId w:val="1002"/>
        </w:numPr>
        <w:pStyle w:val="Compact"/>
      </w:pPr>
      <w:r>
        <w:rPr>
          <w:bCs/>
          <w:b/>
        </w:rPr>
        <w:t xml:space="preserve">Geothermal Expansion:</w:t>
      </w:r>
      <w:r>
        <w:t xml:space="preserve">The push towards cleaner energy sources presents unprecedented opportunities for</w:t>
      </w:r>
      <w:r>
        <w:rPr>
          <w:iCs/>
          <w:i/>
        </w:rPr>
        <w:t xml:space="preserve">Petroleum EngineersNew Zealand Auckland.</w:t>
      </w:r>
    </w:p>
    <w:p>
      <w:pPr>
        <w:numPr>
          <w:ilvl w:val="0"/>
          <w:numId w:val="1002"/>
        </w:numPr>
        <w:pStyle w:val="Compact"/>
      </w:pPr>
      <w:r>
        <w:rPr>
          <w:bCs/>
          <w:b/>
        </w:rPr>
        <w:t xml:space="preserve">Innovation Centers :With numerous research institutions located throughout</w:t>
      </w:r>
      <w:r>
        <w:rPr>
          <w:iCs/>
          <w:i/>
          <w:bCs/>
          <w:b/>
        </w:rPr>
        <w:t xml:space="preserve">New Zealand Auckland</w:t>
      </w:r>
    </w:p>
    <w:p>
      <w:pPr>
        <w:numPr>
          <w:ilvl w:val="0"/>
          <w:numId w:val="1002"/>
        </w:numPr>
        <w:pStyle w:val="Compact"/>
      </w:pPr>
      <w:r>
        <w:t xml:space="preserve">&lt; Strong &gt;International Collaboration:Given its strategic location relative to Asia-Pacific markets professionals based in</w:t>
      </w:r>
    </w:p>
    <w:p>
      <w:pPr>
        <w:numPr>
          <w:ilvl w:val="0"/>
          <w:numId w:val="1000"/>
        </w:numPr>
        <w:pStyle w:val="Compact"/>
      </w:pPr>
      <w:r>
        <w:t xml:space="preserve">New Zealand Auckland</w:t>
      </w:r>
    </w:p>
    <w:p>
      <w:pPr>
        <w:pStyle w:val="FirstParagraph"/>
      </w:pPr>
      <w:r>
        <w:t xml:space="preserve">/ br/&gt;</w:t>
      </w:r>
    </w:p>
    <w:bookmarkEnd w:id="28"/>
    <w:bookmarkStart w:id="29" w:name="vii.-conclusion"/>
    <w:p>
      <w:pPr>
        <w:pStyle w:val="Heading2"/>
      </w:pPr>
      <w:r>
        <w:t xml:space="preserve">VII. Conclusion</w:t>
      </w:r>
    </w:p>
    <w:p>
      <w:pPr>
        <w:pStyle w:val="FirstParagraph"/>
      </w:pPr>
      <w:r>
        <w:br/>
      </w:r>
      <w:r>
        <w:t xml:space="preserve">In conclusion the profession of a</w:t>
      </w:r>
      <w:r>
        <w:t xml:space="preserve"> </w:t>
      </w:r>
      <w:r>
        <w:rPr>
          <w:bCs/>
          <w:b/>
        </w:rPr>
        <w:t xml:space="preserve">Petroleum Engineer</w:t>
      </w:r>
      <w:r>
        <w:t xml:space="preserve"> </w:t>
      </w:r>
      <w:r>
        <w:t xml:space="preserve">continues evolving rapidly especially within regions like</w:t>
      </w:r>
      <w:r>
        <w:rPr>
          <w:iCs/>
          <w:i/>
        </w:rPr>
        <w:t xml:space="preserve">New Zealand Auckland</w:t>
      </w:r>
      <w:r>
        <w:br/>
      </w:r>
      <w:r>
        <w:rPr>
          <w:iCs/>
          <w:i/>
        </w:rPr>
        <w:t xml:space="preserve">By adapting their skillsets accordingly—including mastering new disciplines such as geothermal engineering alongside maintaining high ethical standards concerning environmental protection—all professionals operating under this title can ensure long-term success both professionally personally alike!</w:t>
      </w:r>
      <w:r>
        <w:br/>
      </w:r>
      <w:r>
        <w:br/>
      </w:r>
      <w:r>
        <w:rPr>
          <w:iCs/>
          <w:i/>
        </w:rPr>
        <w:t xml:space="preserve">Ultimately whether pursuing careers rooted firmly within historical norms embracing modern realities entirely or somewhere in between—the key lies always在于 being adaptable willing learn continuously striving towards creating positive impacts wherever possible—especially considering all aspects related specifically targeting</w:t>
      </w:r>
      <w:r>
        <w:rPr>
          <w:iCs/>
          <w:i/>
        </w:rPr>
        <w:t xml:space="preserve"> </w:t>
      </w:r>
      <w:r>
        <w:rPr>
          <w:iCs/>
          <w:i/>
          <w:iCs/>
          <w:i/>
        </w:rPr>
        <w:t xml:space="preserve">New Zealand Auckland</w:t>
      </w:r>
    </w:p>
    <w:bookmarkEnd w:id="29"/>
    <w:bookmarkStart w:id="30" w:name="references"/>
    <w:p>
      <w:pPr>
        <w:pStyle w:val="Heading2"/>
      </w:pPr>
      <w:r>
        <w:t xml:space="preserve">References</w:t>
      </w:r>
    </w:p>
    <w:p>
      <w:pPr>
        <w:pStyle w:val="FirstParagraph"/>
      </w:pPr>
      <w:r>
        <w:br/>
      </w:r>
      <w:r>
        <w:t xml:space="preserve">1. Ministry for the Environment New Zealand. (2023). Guidelines for Environmental Management in Petroleum Activities.</w:t>
      </w:r>
      <w:r>
        <w:br/>
      </w:r>
      <w:r>
        <w:t xml:space="preserve">2. University of Auckland School of Engineering Research Reports on Geothermal Systems.</w:t>
      </w:r>
      <w:r>
        <w:br/>
      </w:r>
      <w:r>
        <w:t xml:space="preserve">3. Local Council Planning Documents Pertaining to Industrial Zones Near</w:t>
      </w:r>
      <w:r>
        <w:rPr>
          <w:iCs/>
          <w:i/>
        </w:rPr>
        <w:t xml:space="preserve">New Zealand Auckland</w:t>
      </w:r>
      <w:r>
        <w:t xml:space="preserve">.</w:t>
      </w:r>
      <w:r>
        <w:br/>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Petroleum Engineer in New Zealand Auckland</dc:title>
  <dc:creator/>
  <dc:language>en</dc:language>
  <cp:keywords/>
  <dcterms:created xsi:type="dcterms:W3CDTF">2026-07-30T08:54:25Z</dcterms:created>
  <dcterms:modified xsi:type="dcterms:W3CDTF">2026-07-30T08:54:25Z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