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6" w:name="Xc2d12821d743bc972ae93f9edbde73b7f005210"/>
    <w:p>
      <w:pPr>
        <w:pStyle w:val="Heading1"/>
      </w:pPr>
      <w:r>
        <w:t xml:space="preserve">Term Paper: The Strategic Role and Future of the Petroleum Engineer in Philippines Manila</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Energy Sector Analysis</w:t>
      </w:r>
      <w:r>
        <w:br/>
      </w:r>
      <w:r>
        <w:rPr>
          <w:bCs/>
          <w:b/>
        </w:rPr>
        <w:t xml:space="preserve">Jurisdictional Focus:</w:t>
      </w:r>
      <w:r>
        <w:t xml:space="preserve"> </w:t>
      </w:r>
      <w:r>
        <w:t xml:space="preserve">Philippines Manila and Surrounding Provinces</w:t>
      </w:r>
    </w:p>
    <w:bookmarkStart w:id="20" w:name="abstract"/>
    <w:p>
      <w:pPr>
        <w:pStyle w:val="Heading2"/>
      </w:pPr>
      <w:r>
        <w:t xml:space="preserve">Abstract</w:t>
      </w:r>
    </w:p>
    <w:p>
      <w:pPr>
        <w:pStyle w:val="FirstParagraph"/>
      </w:pPr>
      <w:r>
        <w:t xml:space="preserve">This term paper examines the critical role of the Petroleum Engineer within the unique geopolitical and geological context of Philippines Manila. As a hub for economic policy, regulatory oversight, and emerging energy initiatives in Southeast Asia, Philippines Manila serves as the nerve center for decisions that impact national energy security. This document explores how petroleum engineers contribute to upstream exploration, reservoir management, and strategic planning from this metropolitan core. Furthermore it analyzes the challenges posed by an aging infrastructure and evolving global energy standards which require specialized engineering expertise.</w:t>
      </w:r>
    </w:p>
    <w:bookmarkEnd w:id="20"/>
    <w:bookmarkStart w:id="21" w:name="introduction"/>
    <w:p>
      <w:pPr>
        <w:pStyle w:val="Heading2"/>
      </w:pPr>
      <w:r>
        <w:t xml:space="preserve">Introduction</w:t>
      </w:r>
    </w:p>
    <w:p>
      <w:pPr>
        <w:pStyle w:val="FirstParagraph"/>
      </w:pPr>
      <w:r>
        <w:t xml:space="preserve">The energy landscape of the Philippines is undergoing a significant transformation driven by rising domestic demand, environmental concerns, and the imperative for energy independence. At the heart of this transition lies the profession of petroleum engineering, a discipline that combines geoscience with engineering principles to optimize hydrocarbon recovery. While much attention is paid to renewable alternatives in global discourse local realities dictate that fossil fuels remain a dominant component of Philippines Manila’s energy matrix for the foreseeable future.</w:t>
      </w:r>
    </w:p>
    <w:p>
      <w:pPr>
        <w:pStyle w:val="BodyText"/>
      </w:pPr>
      <w:r>
        <w:t xml:space="preserve">This term paper argues that the Petroleum Engineer is not merely a technical operator but a strategic asset whose decisions in Philippines Manila influence national economic stability and environmental sustainability. By focusing on the specific operational parameters of Philippine fields such as those in Palawan and Cebu this analysis highlights how engineering excellence can bridge the gap between resource potential and reliable supply.</w:t>
      </w:r>
    </w:p>
    <w:bookmarkEnd w:id="21"/>
    <w:bookmarkStart w:id="22" w:name="X5f59c373cc7c59a3d159001f618d883412613e6"/>
    <w:p>
      <w:pPr>
        <w:pStyle w:val="Heading2"/>
      </w:pPr>
      <w:r>
        <w:t xml:space="preserve">The Geological Context of Philippine Hydrocarbons</w:t>
      </w:r>
    </w:p>
    <w:p>
      <w:pPr>
        <w:pStyle w:val="FirstParagraph"/>
      </w:pPr>
      <w:r>
        <w:t xml:space="preserve">To understand the necessity of specialized engineering it is essential to first appreciate the geological complexity of the region. The Philippines sits within a highly tectonically active zone characterized by complex fault lines and diverse sedimentary basins. Unlike simple stratigraphic traps found in other regions Philippine oil and gas reserves are often located in fractured carbonate reservoirs or tight sandstone formations.</w:t>
      </w:r>
    </w:p>
    <w:p>
      <w:pPr>
        <w:pStyle w:val="BodyText"/>
      </w:pPr>
      <w:r>
        <w:t xml:space="preserve">These geological conditions demand advanced reservoir simulation and enhanced oil recovery (EOR) techniques which fall squarely within the purview of the Petroleum Engineer. In Philippines Manila many technical teams utilize data from these remote offshore sites to make high-level strategic decisions. The engineer must interpret seismic data accurately to minimize drilling risks ensuring that every well drilled contributes meaningfully to national output despite the challenging subsurface conditions.</w:t>
      </w:r>
    </w:p>
    <w:bookmarkEnd w:id="22"/>
    <w:bookmarkStart w:id="23" w:name="operational-roles-in-philippines-manila"/>
    <w:p>
      <w:pPr>
        <w:pStyle w:val="Heading2"/>
      </w:pPr>
      <w:r>
        <w:t xml:space="preserve">Operational Roles in Philippines Manila</w:t>
      </w:r>
    </w:p>
    <w:p>
      <w:pPr>
        <w:pStyle w:val="FirstParagraph"/>
      </w:pPr>
      <w:r>
        <w:t xml:space="preserve">Philippines Manila serves as the administrative and technical headquarters for major energy corporations operating within the country. Consequently Petroleum Engineers based here perform functions that extend beyond traditional fieldwork. Their roles include:</w:t>
      </w:r>
    </w:p>
    <w:p>
      <w:pPr>
        <w:numPr>
          <w:ilvl w:val="0"/>
          <w:numId w:val="1001"/>
        </w:numPr>
        <w:pStyle w:val="Compact"/>
      </w:pPr>
      <w:r>
        <w:rPr>
          <w:bCs/>
          <w:b/>
        </w:rPr>
        <w:t xml:space="preserve">Sustainable Reservoir Management:</w:t>
      </w:r>
      <w:r>
        <w:t xml:space="preserve"> </w:t>
      </w:r>
      <w:r>
        <w:t xml:space="preserve">Engineers in Philippines Manila oversee long-term production strategies for mature fields such as the Malampaya Gas Field which supplies a significant portion of Luzon’s power needs. By monitoring pressure depletion rates and optimizing injection programs they ensure maximum recovery factors while extending field life.</w:t>
      </w:r>
    </w:p>
    <w:p>
      <w:pPr>
        <w:numPr>
          <w:ilvl w:val="0"/>
          <w:numId w:val="1001"/>
        </w:numPr>
        <w:pStyle w:val="Compact"/>
      </w:pPr>
      <w:r>
        <w:rPr>
          <w:bCs/>
          <w:b/>
        </w:rPr>
        <w:t xml:space="preserve">Risk Assessment and Regulatory Compliance:</w:t>
      </w:r>
      <w:r>
        <w:t xml:space="preserve"> </w:t>
      </w:r>
      <w:r>
        <w:t xml:space="preserve">The engineering team works closely with government agencies such as the Department of Energy (DOE) to ensure that operations meet strict safety and environmental standards. In Philippines Manila this involves preparing detailed technical reports that demonstrate compliance with national laws regarding offshore drilling safety and spill prevention.</w:t>
      </w:r>
    </w:p>
    <w:p>
      <w:pPr>
        <w:numPr>
          <w:ilvl w:val="0"/>
          <w:numId w:val="1001"/>
        </w:numPr>
        <w:pStyle w:val="Compact"/>
      </w:pPr>
      <w:r>
        <w:rPr>
          <w:bCs/>
          <w:b/>
        </w:rPr>
        <w:t xml:space="preserve">Technology Integration:</w:t>
      </w:r>
      <w:r>
        <w:t xml:space="preserve"> </w:t>
      </w:r>
      <w:r>
        <w:t xml:space="preserve">Modern petroleum engineering requires proficiency in digital tools including artificial intelligence-driven predictive analytics. Professionals in Philippines Manila leverage these technologies to optimize drilling trajectories and reduce non-productive time thereby lowering costs associated with exploration activities.</w:t>
      </w:r>
    </w:p>
    <w:bookmarkEnd w:id="23"/>
    <w:bookmarkStart w:id="24" w:name="X6200c70e07b51fa2ec1d3bfa53f685ad3a0412b"/>
    <w:p>
      <w:pPr>
        <w:pStyle w:val="Heading2"/>
      </w:pPr>
      <w:r>
        <w:t xml:space="preserve">Challenges Faced by the Petroleum Engineer</w:t>
      </w:r>
    </w:p>
    <w:p>
      <w:pPr>
        <w:pStyle w:val="FirstParagraph"/>
      </w:pPr>
      <w:r>
        <w:t xml:space="preserve">The work environment for a Petroleum Engineer in this region is fraught with unique challenges. First there is the issue of aging infrastructure. Many existing platforms and pipelines date back decades requiring constant maintenance interventions which necessitate innovative engineering solutions to avoid costly downtime.</w:t>
      </w:r>
    </w:p>
    <w:p>
      <w:pPr>
        <w:pStyle w:val="BodyText"/>
      </w:pPr>
      <w:r>
        <w:t xml:space="preserve">Secondly environmental pressure poses a significant hurdle. As global awareness regarding climate change grows so does scrutiny on fossil fuel extraction projects located near sensitive marine ecosystems such as coral reefs surrounding Philippine islands. The Petroleum Engineer must therefore integrate environmental impact assessments into their design processes ensuring that operations minimize ecological footprint while maintaining productivity.</w:t>
      </w:r>
    </w:p>
    <w:bookmarkEnd w:id="24"/>
    <w:bookmarkStart w:id="25" w:name="future-outlook-and-conclusion"/>
    <w:p>
      <w:pPr>
        <w:pStyle w:val="Heading2"/>
      </w:pPr>
      <w:r>
        <w:t xml:space="preserve">Future Outlook and Conclusion</w:t>
      </w:r>
    </w:p>
    <w:p>
      <w:pPr>
        <w:pStyle w:val="FirstParagraph"/>
      </w:pPr>
      <w:r>
        <w:t xml:space="preserve">Looking ahead the role of the Petroleum Engineer in Philippines Manila will continue to evolve alongside broader energy trends. While renewable energy sources gain traction they currently complement rather than replace conventional hydrocarbons in meeting peak electricity demands across Luzon Island. Therefore expertise remains vital for maintaining current supply chains while preparing for future discoveries.</w:t>
      </w:r>
    </w:p>
    <w:p>
      <w:pPr>
        <w:pStyle w:val="BodyText"/>
      </w:pPr>
      <w:r>
        <w:t xml:space="preserve">In conclusion this term paper has demonstrated that the Petroleum Engineer plays an indispensable role in shaping the energy future of Philippines Manila. Through technical innovation regulatory adherence and strategic foresight these professionals ensure that limited hydrocarbon resources are utilized efficiently. As the nation navigates its path toward sustainable development it is crucial to recognize and support this specialized workforce whose contributions underpin both economic growth and energy security.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Petroleum Engineer in Philippines Manila</dc:title>
  <dc:creator/>
  <dc:language>en</dc:language>
  <cp:keywords/>
  <dcterms:created xsi:type="dcterms:W3CDTF">2026-07-30T18:32:44Z</dcterms:created>
  <dcterms:modified xsi:type="dcterms:W3CDTF">2026-07-30T18:32:44Z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