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term-paper"/>
    <w:p>
      <w:pPr>
        <w:pStyle w:val="Heading1"/>
      </w:pPr>
      <w:r>
        <w:t xml:space="preserve">Term Paper</w:t>
      </w:r>
    </w:p>
    <w:p>
      <w:pPr>
        <w:pStyle w:val="FirstParagraph"/>
      </w:pPr>
      <w:r>
        <w:t xml:space="preserve">Strategic Importance and Technical Challenges of the Petroleum Engineer in Russia, Saint Petersburg</w:t>
      </w:r>
    </w:p>
    <w:p>
      <w:pPr>
        <w:pStyle w:val="BodyText"/>
      </w:pPr>
      <w:r>
        <w:rPr>
          <w:bCs/>
          <w:b/>
        </w:rPr>
        <w:t xml:space="preserve">Title:</w:t>
      </w:r>
      <w:r>
        <w:br/>
      </w:r>
      <w:r>
        <w:t xml:space="preserve">The Strategic Imperative of the Petroleum Engineer: Navigating Technological Sovereignty and Global Geopolitics in Russia, Saint Petersburg</w:t>
      </w:r>
    </w:p>
    <w:bookmarkStart w:id="20" w:name="introduction"/>
    <w:p>
      <w:pPr>
        <w:pStyle w:val="Heading2"/>
      </w:pPr>
      <w:r>
        <w:t xml:space="preserve">1. Introduction</w:t>
      </w:r>
    </w:p>
    <w:p>
      <w:pPr>
        <w:pStyle w:val="FirstParagraph"/>
      </w:pPr>
      <w:r>
        <w:t xml:space="preserve">The energy sector serves as the backbone of the Russian Federation's economy, providing a significant portion of state revenue and influencing global geopolitical dynamics. Within this vast industrial landscape, the role of the</w:t>
      </w:r>
      <w:r>
        <w:t xml:space="preserve"> </w:t>
      </w:r>
      <w:r>
        <w:rPr>
          <w:bCs/>
          <w:b/>
        </w:rPr>
        <w:t xml:space="preserve">Petroleum Engineer</w:t>
      </w:r>
      <w:r>
        <w:t xml:space="preserve"> </w:t>
      </w:r>
      <w:r>
        <w:t xml:space="preserve">is not merely technical but profoundly strategic. This term paper explores the multifaceted responsibilities, evolving challenges, and critical importance of petroleum engineering within the specific context of</w:t>
      </w:r>
      <w:r>
        <w:t xml:space="preserve"> </w:t>
      </w:r>
      <w:r>
        <w:rPr>
          <w:bCs/>
          <w:b/>
        </w:rPr>
        <w:t xml:space="preserve">Russia</w:t>
      </w:r>
      <w:r>
        <w:t xml:space="preserve">, with a focused analysis on its administrative and industrial hub in Saint Petersburg. As global energy markets fluctuate and sanctions impose new constraints, the expertise contained within these professionals becomes a vital asset for national security and economic stability.</w:t>
      </w:r>
    </w:p>
    <w:bookmarkEnd w:id="20"/>
    <w:bookmarkStart w:id="21" w:name="X12eb889e2fbbf8d1eaa92f020ab9c2e3e5de1c7"/>
    <w:p>
      <w:pPr>
        <w:pStyle w:val="Heading2"/>
      </w:pPr>
      <w:r>
        <w:t xml:space="preserve">2. The Historical Context of Petroleum Engineering in Russia</w:t>
      </w:r>
    </w:p>
    <w:p>
      <w:pPr>
        <w:pStyle w:val="FirstParagraph"/>
      </w:pPr>
      <w:r>
        <w:t xml:space="preserve">The history of oil extraction in Russia dates back to the 19th century, with Baku being an early center. However, the development of large-scale operations shifted eastward and northward over time. Today, the legacy of Soviet-era engineering remains deeply embedded in Russian infrastructure. The modern</w:t>
      </w:r>
      <w:r>
        <w:t xml:space="preserve"> </w:t>
      </w:r>
      <w:r>
        <w:rPr>
          <w:bCs/>
          <w:b/>
        </w:rPr>
        <w:t xml:space="preserve">Petroleum Engineer</w:t>
      </w:r>
      <w:r>
        <w:t xml:space="preserve"> </w:t>
      </w:r>
      <w:r>
        <w:t xml:space="preserve">operates within a system that has transitioned from centralized state planning to a more complex market-oriented structure, albeit one still heavily influenced by state-owned giants such as Rosneft and Gazprom Neft. In the context of</w:t>
      </w:r>
      <w:r>
        <w:t xml:space="preserve"> </w:t>
      </w:r>
      <w:r>
        <w:rPr>
          <w:bCs/>
          <w:b/>
        </w:rPr>
        <w:t xml:space="preserve">Russia</w:t>
      </w:r>
      <w:r>
        <w:t xml:space="preserve">, these engineers are tasked with maintaining legacy assets while simultaneously innovating to meet modern efficiency standards. The intellectual capital required for this task is concentrated in key educational hubs, with Saint Petersburg emerging as a premier center for geological and engineering education.</w:t>
      </w:r>
    </w:p>
    <w:bookmarkEnd w:id="21"/>
    <w:bookmarkStart w:id="22" w:name="Xb206e1106089b663e767251cc626dff352d719f"/>
    <w:p>
      <w:pPr>
        <w:pStyle w:val="Heading2"/>
      </w:pPr>
      <w:r>
        <w:t xml:space="preserve">3. Saint Petersburg: A Hub of Engineering Excellence</w:t>
      </w:r>
    </w:p>
    <w:p>
      <w:pPr>
        <w:pStyle w:val="FirstParagraph"/>
      </w:pPr>
      <w:r>
        <w:rPr>
          <w:bCs/>
          <w:b/>
        </w:rPr>
        <w:t xml:space="preserve">Russia</w:t>
      </w:r>
      <w:r>
        <w:t xml:space="preserve">, Saint Petersburg serves not only as the cultural capital of the nation but also as a critical center for technical education and research. Institutions such as the St. Petersburg Mining University (formerly Gorny Institute) have produced generations of elite petroleum engineers. Unlike Moscow, which often focuses on corporate headquarters and policy, Saint Petersburg is renowned for its rigorous academic approach to geophysics, drilling technology, and reservoir simulation. The city hosts numerous specialized design bureaus and research institutes that collaborate directly with oilfield operations across the country. For the</w:t>
      </w:r>
      <w:r>
        <w:t xml:space="preserve"> </w:t>
      </w:r>
      <w:r>
        <w:rPr>
          <w:bCs/>
          <w:b/>
        </w:rPr>
        <w:t xml:space="preserve">Petroleum Engineer</w:t>
      </w:r>
      <w:r>
        <w:t xml:space="preserve">, Saint Petersburg represents a nexus of theoretical knowledge and practical application. It is here that complex problems regarding extraction in extreme climates are solved through advanced modeling and material science.</w:t>
      </w:r>
    </w:p>
    <w:bookmarkEnd w:id="22"/>
    <w:bookmarkStart w:id="23" w:name="X6ea77afabddc8e2292a08de25e5e5c537fe3323"/>
    <w:p>
      <w:pPr>
        <w:pStyle w:val="Heading2"/>
      </w:pPr>
      <w:r>
        <w:t xml:space="preserve">4. Technical Challenges and Environmental Considerations</w:t>
      </w:r>
    </w:p>
    <w:p>
      <w:pPr>
        <w:pStyle w:val="FirstParagraph"/>
      </w:pPr>
      <w:r>
        <w:t xml:space="preserve">The geography of Russian oil fields presents unique engineering challenges. Much of Russia’s proven reserves are located in harsh environments, such as the Arctic regions or the West Siberian Basin, characterized by permafrost and difficult access conditions. The</w:t>
      </w:r>
      <w:r>
        <w:t xml:space="preserve"> </w:t>
      </w:r>
      <w:r>
        <w:rPr>
          <w:bCs/>
          <w:b/>
        </w:rPr>
        <w:t xml:space="preserve">Petroleum Engineer</w:t>
      </w:r>
      <w:r>
        <w:t xml:space="preserve"> </w:t>
      </w:r>
      <w:r>
        <w:t xml:space="preserve">must design drilling operations that are resilient to these extreme temperatures while minimizing environmental impact. In</w:t>
      </w:r>
      <w:r>
        <w:t xml:space="preserve"> </w:t>
      </w:r>
      <w:r>
        <w:rPr>
          <w:bCs/>
          <w:b/>
        </w:rPr>
        <w:t xml:space="preserve">Russia</w:t>
      </w:r>
      <w:r>
        <w:t xml:space="preserve">, Saint Petersburg-based research facilities play a pivotal role in developing cold-climate technologies. These engineers work on insulated wellbores, specialized drilling fluids that do not freeze, and equipment capable of withstanding sub-zero temperatures for extended periods.</w:t>
      </w:r>
    </w:p>
    <w:p>
      <w:pPr>
        <w:pStyle w:val="BodyText"/>
      </w:pPr>
      <w:r>
        <w:t xml:space="preserve">Furthermore, environmental sustainability has become a paramount concern globally. Russian petroleum engineers are increasingly tasked with implementing enhanced oil recovery (EOR) techniques that maximize extraction efficiency while reducing waste. This involves the use of chemical flooding, gas injection, and thermal methods. The integration of digital technologies, such as IoT sensors for real-time monitoring and AI-driven predictive maintenance, is another critical area where the</w:t>
      </w:r>
      <w:r>
        <w:t xml:space="preserve"> </w:t>
      </w:r>
      <w:r>
        <w:rPr>
          <w:bCs/>
          <w:b/>
        </w:rPr>
        <w:t xml:space="preserve">Petroleum Engineer</w:t>
      </w:r>
      <w:r>
        <w:t xml:space="preserve"> </w:t>
      </w:r>
      <w:r>
        <w:t xml:space="preserve">in</w:t>
      </w:r>
      <w:r>
        <w:t xml:space="preserve"> </w:t>
      </w:r>
      <w:r>
        <w:rPr>
          <w:bCs/>
          <w:b/>
        </w:rPr>
        <w:t xml:space="preserve">Russia</w:t>
      </w:r>
      <w:r>
        <w:t xml:space="preserve">, Saint Petersburg contributes to innovation. These technologies allow for more precise reservoir management, reducing the carbon footprint of oil production.</w:t>
      </w:r>
    </w:p>
    <w:bookmarkEnd w:id="23"/>
    <w:bookmarkStart w:id="24" w:name="Xf0f033f1de716af58bdf7c667b6041d183f70ea"/>
    <w:p>
      <w:pPr>
        <w:pStyle w:val="Heading2"/>
      </w:pPr>
      <w:r>
        <w:t xml:space="preserve">5. Geopolitical Pressures and Technological Sovereignty</w:t>
      </w:r>
    </w:p>
    <w:p>
      <w:pPr>
        <w:pStyle w:val="FirstParagraph"/>
      </w:pPr>
      <w:r>
        <w:t xml:space="preserve">In recent years, the geopolitical landscape has significantly impacted the energy sector in</w:t>
      </w:r>
      <w:r>
        <w:t xml:space="preserve"> </w:t>
      </w:r>
      <w:r>
        <w:rPr>
          <w:bCs/>
          <w:b/>
        </w:rPr>
        <w:t xml:space="preserve">Russia</w:t>
      </w:r>
      <w:r>
        <w:t xml:space="preserve">. International sanctions have restricted access to advanced Western drilling equipment and technology. This shift has necessitated a move toward technological sovereignty. The role of the</w:t>
      </w:r>
      <w:r>
        <w:t xml:space="preserve"> </w:t>
      </w:r>
      <w:r>
        <w:rPr>
          <w:bCs/>
          <w:b/>
        </w:rPr>
        <w:t xml:space="preserve">Petroleum Engineer</w:t>
      </w:r>
      <w:r>
        <w:t xml:space="preserve"> </w:t>
      </w:r>
      <w:r>
        <w:t xml:space="preserve">has expanded to include reverse engineering, domestic production of high-tech components, and the adaptation of existing technologies to new constraints. Saint Petersburg’s engineering community is at the forefront of this effort, developing indigenous solutions for horizontal drilling and hydraulic fracturing that do not rely on foreign imports. This resilience is crucial for maintaining Russia’s position as a top global oil exporter despite external pressures.</w:t>
      </w:r>
    </w:p>
    <w:p>
      <w:pPr>
        <w:pStyle w:val="BodyText"/>
      </w:pPr>
      <w:r>
        <w:t xml:space="preserve">Moreover, the diversification of export routes requires sophisticated engineering solutions. Pipelines crossing diverse terrains, such as those from the Arctic to the Baltic ports in Saint Petersburg, require rigorous monitoring and maintenance protocols designed by petroleum engineers. The efficiency of these logistical networks directly affects Russia’s ability to sell its oil on international markets.</w:t>
      </w:r>
    </w:p>
    <w:bookmarkEnd w:id="24"/>
    <w:bookmarkStart w:id="25" w:name="X240d1a8e1f17cb64ebf937d8f131d4d0b00bf24"/>
    <w:p>
      <w:pPr>
        <w:pStyle w:val="Heading2"/>
      </w:pPr>
      <w:r>
        <w:t xml:space="preserve">6. The Future Outlook for Petroleum Engineers</w:t>
      </w:r>
    </w:p>
    <w:p>
      <w:pPr>
        <w:pStyle w:val="FirstParagraph"/>
      </w:pPr>
      <w:r>
        <w:t xml:space="preserve">The future of the profession is evolving rapidly. As the world transitions toward renewable energy, the demand for oil may eventually peak and decline. However, in the short to medium term, oil remains essential for Russia’s economy. Therefore,</w:t>
      </w:r>
      <w:r>
        <w:t xml:space="preserve"> </w:t>
      </w:r>
      <w:r>
        <w:rPr>
          <w:bCs/>
          <w:b/>
        </w:rPr>
        <w:t xml:space="preserve">Petroleum Engineer</w:t>
      </w:r>
      <w:r>
        <w:t xml:space="preserve"> </w:t>
      </w:r>
      <w:r>
        <w:t xml:space="preserve">professionals must adapt by acquiring skills in carbon capture and storage (CCS) and hydrogen production. In</w:t>
      </w:r>
      <w:r>
        <w:t xml:space="preserve"> </w:t>
      </w:r>
      <w:r>
        <w:rPr>
          <w:bCs/>
          <w:b/>
        </w:rPr>
        <w:t xml:space="preserve">Russia</w:t>
      </w:r>
      <w:r>
        <w:t xml:space="preserve">, Saint Petersburg is already exploring projects that integrate traditional energy infrastructure with green energy initiatives. Engineers are being trained to manage hybrid systems where oil production coexists with renewable energy sources, ensuring long-term career viability and industrial relevance.</w:t>
      </w:r>
    </w:p>
    <w:p>
      <w:pPr>
        <w:pStyle w:val="BodyText"/>
      </w:pPr>
      <w:r>
        <w:t xml:space="preserve">Education in Saint Petersburg continues to update its curricula to reflect these changes. There is a growing emphasis on interdisciplinary knowledge, combining traditional petroleum engineering with data science, environmental law, and economics. This holistic approach prepares engineers for a future where technical proficiency must be paired with strategic foresight.</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Petroleum Engineer</w:t>
      </w:r>
      <w:r>
        <w:t xml:space="preserve"> </w:t>
      </w:r>
      <w:r>
        <w:t xml:space="preserve">plays a indispensable role in the economic and strategic framework of</w:t>
      </w:r>
      <w:r>
        <w:t xml:space="preserve"> </w:t>
      </w:r>
      <w:r>
        <w:rPr>
          <w:bCs/>
          <w:b/>
        </w:rPr>
        <w:t xml:space="preserve">Russia</w:t>
      </w:r>
      <w:r>
        <w:t xml:space="preserve">. The city of Saint Petersburg stands out as a vital center for education, research, and innovation in this field. Through its universities and design institutes, it supplies the technical expertise required to overcome geographical challenges, navigate geopolitical sanctions, and adapt to global environmental standards. As Russia continues to face the dual pressures of maintaining energy dominance and transitioning toward sustainable practices, the competence of its petroleum engineers will determine the success of these endeavors. The synergy between academic excellence in Saint Petersburg and industrial application across Russian territories ensures that this profession remains at the heart of national development.</w:t>
      </w:r>
    </w:p>
    <w:p>
      <w:pPr>
        <w:pStyle w:val="BodyText"/>
      </w:pPr>
      <w:r>
        <w:rPr>
          <w:iCs/>
          <w:i/>
        </w:rPr>
        <w:t xml:space="preserve">Note: This document is formatted as a Term Paper focusing on the specific intersection of Petroleum Engineering, the geopolitical context of Russia, and the academic-industrial hub of Saint Petersburg.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Russia, Saint Petersburg</dc:title>
  <dc:creator/>
  <dc:language>en</dc:language>
  <cp:keywords/>
  <dcterms:created xsi:type="dcterms:W3CDTF">2026-07-30T08:54:32Z</dcterms:created>
  <dcterms:modified xsi:type="dcterms:W3CDTF">2026-07-30T08:54:32Z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