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87ff3942c40c8019282370c07d48a144f89340e"/>
    <w:p>
      <w:pPr>
        <w:pStyle w:val="Heading1"/>
      </w:pPr>
      <w:r>
        <w:t xml:space="preserve">Term Paper: The Strategic Importance and Operational Dynamics of the Petroleum Engineer in Saudi Arabia Jeddah</w:t>
      </w:r>
    </w:p>
    <w:p>
      <w:pPr>
        <w:pStyle w:val="FirstParagraph"/>
      </w:pPr>
      <w:r>
        <w:rPr>
          <w:iCs/>
          <w:i/>
          <w:u w:val="single"/>
          <w:bCs/>
          <w:b/>
        </w:rPr>
        <w:t xml:space="preserve">Title:</w:t>
      </w:r>
      <w:r>
        <w:t xml:space="preserve"> </w:t>
      </w:r>
      <w:r>
        <w:t xml:space="preserve">Optimizing Hydrocarbon Recovery through Advanced Engineering Practices in the Western Region</w:t>
      </w:r>
      <w:r>
        <w:br/>
      </w:r>
      <w:r>
        <w:br/>
      </w:r>
    </w:p>
    <w:p>
      <w:pPr>
        <w:pStyle w:val="BodyText"/>
      </w:pPr>
      <w:r>
        <w:rPr>
          <w:iCs/>
          <w:i/>
        </w:rPr>
        <w:t xml:space="preserve">Date:</w:t>
      </w:r>
      <w:r>
        <w:t xml:space="preserve"> </w:t>
      </w:r>
      <w:r>
        <w:t xml:space="preserve">May 24, 2024</w:t>
      </w:r>
      <w:r>
        <w:br/>
      </w:r>
      <w:r>
        <w:br/>
      </w:r>
    </w:p>
    <w:p>
      <w:pPr>
        <w:pStyle w:val="BodyText"/>
      </w:pPr>
      <w:r>
        <w:rPr>
          <w:iCs/>
          <w:i/>
        </w:rPr>
        <w:t xml:space="preserve">District:</w:t>
      </w:r>
      <w:r>
        <w:t xml:space="preserve">Jeddah Metropolitan Area, Makkah Region, Saudi Arabia</w:t>
      </w:r>
      <w:r>
        <w:br/>
      </w:r>
    </w:p>
    <w:bookmarkEnd w:id="20"/>
    <w:bookmarkStart w:id="21" w:name="i.-introduction"/>
    <w:p>
      <w:pPr>
        <w:pStyle w:val="Heading1"/>
      </w:pPr>
      <w:r>
        <w:t xml:space="preserve">I. Introduction</w:t>
      </w:r>
    </w:p>
    <w:p>
      <w:pPr>
        <w:pStyle w:val="FirstParagraph"/>
      </w:pPr>
      <w:r>
        <w:t xml:space="preserve">The Kingdom of Saudi Arabia stands as a cornerstone of the global energy landscape, possessing the world’s largest proven crude oil reserves. As the nation navigates its economic transition under Vision 2030, the role of technical expertise within its energy sector has become more critical than ever before. This term paper explores the multifaceted responsibilities, challenges, and strategic importance of a</w:t>
      </w:r>
      <w:r>
        <w:t xml:space="preserve"> </w:t>
      </w:r>
      <w:r>
        <w:rPr>
          <w:bCs/>
          <w:b/>
        </w:rPr>
        <w:t xml:space="preserve">Petroleum Engineer</w:t>
      </w:r>
      <w:r>
        <w:t xml:space="preserve"> </w:t>
      </w:r>
      <w:r>
        <w:t xml:space="preserve">operating specifically within</w:t>
      </w:r>
      <w:r>
        <w:t xml:space="preserve"> </w:t>
      </w:r>
      <w:r>
        <w:rPr>
          <w:bCs/>
          <w:b/>
        </w:rPr>
        <w:t xml:space="preserve">Saudi Arabia Jeddah</w:t>
      </w:r>
      <w:r>
        <w:t xml:space="preserve">. While much attention is often focused on the Eastern Province’s vast fields like Ghawar and Safaniya, Jeddah serves as a vital commercial and logistical hub for the western region’s energy activities. Here, petroleum engineers play a pivotal role in supporting upstream operations, managing offshore developments in the Red Sea basin, and driving innovation to extend field lifecycles. This document analyzes how engineering principles are applied in this specific geographic context to ensure sustainable production efficiency.</w:t>
      </w:r>
    </w:p>
    <w:bookmarkEnd w:id="21"/>
    <w:bookmarkStart w:id="22" w:name="Xeb94ea0a0101c10b19da95fd243ab3b513adc1f"/>
    <w:p>
      <w:pPr>
        <w:pStyle w:val="Heading1"/>
      </w:pPr>
      <w:r>
        <w:t xml:space="preserve">II. The Professional Profile of the Petroleum Engineer</w:t>
      </w:r>
    </w:p>
    <w:p>
      <w:pPr>
        <w:pStyle w:val="FirstParagraph"/>
      </w:pPr>
      <w:r>
        <w:t xml:space="preserve">A</w:t>
      </w:r>
      <w:r>
        <w:t xml:space="preserve"> </w:t>
      </w:r>
      <w:r>
        <w:rPr>
          <w:bCs/>
          <w:b/>
        </w:rPr>
        <w:t xml:space="preserve">Petroleum Engineer</w:t>
      </w:r>
      <w:r>
        <w:t xml:space="preserve"> </w:t>
      </w:r>
      <w:r>
        <w:t xml:space="preserve">is a specialized professional responsible for the technical aspects of oil and gas extraction. Their primary objective is to determine the most effective methods for extracting hydrocarbons from underground reservoirs while ensuring environmental safety and economic viability. The discipline involves four main areas: drilling engineering, reservoir engineering, production engineering, and petrophysics. In</w:t>
      </w:r>
      <w:r>
        <w:t xml:space="preserve"> </w:t>
      </w:r>
      <w:r>
        <w:rPr>
          <w:bCs/>
          <w:b/>
        </w:rPr>
        <w:t xml:space="preserve">Saudi Arabia Jeddah</w:t>
      </w:r>
      <w:r>
        <w:t xml:space="preserve">, petroleum engineers must possess not only technical proficiency but also a deep understanding of international regulatory standards and local operational nuances.</w:t>
      </w:r>
      <w:r>
        <w:t xml:space="preserve"> </w:t>
      </w:r>
      <w:r>
        <w:t xml:space="preserve">The modern</w:t>
      </w:r>
      <w:r>
        <w:t xml:space="preserve"> </w:t>
      </w:r>
      <w:r>
        <w:rPr>
          <w:bCs/>
          <w:b/>
        </w:rPr>
        <w:t xml:space="preserve">Petroleum Engineer</w:t>
      </w:r>
      <w:r>
        <w:t xml:space="preserve"> </w:t>
      </w:r>
      <w:r>
        <w:t xml:space="preserve">in this region is increasingly required to integrate digital technologies into their workflows. This includes the use of artificial intelligence for reservoir modeling, real-time monitoring systems for well performance, and data analytics to predict equipment failures. The transition from traditional manual oversight to data-driven decision-making is a hallmark of contemporary petroleum engineering practice in Saudi Arabia. Engineers are tasked with optimizing recovery factors, which involves determining how much oil can be economically recovered from a reservoir using current technology versus enhanced oil recovery (EOR) techniques such as water flooding or gas injection.</w:t>
      </w:r>
    </w:p>
    <w:bookmarkEnd w:id="22"/>
    <w:bookmarkStart w:id="23" w:name="X3e55027712e1669849bd00475160dc5f674cade"/>
    <w:p>
      <w:pPr>
        <w:pStyle w:val="Heading1"/>
      </w:pPr>
      <w:r>
        <w:t xml:space="preserve">III. The Geographic and Economic Context: Saudi Arabia Jeddah</w:t>
      </w:r>
    </w:p>
    <w:p>
      <w:pPr>
        <w:pStyle w:val="FirstParagraph"/>
      </w:pPr>
      <w:r>
        <w:rPr>
          <w:bCs/>
          <w:b/>
        </w:rPr>
        <w:t xml:space="preserve">Saudi Arabia Jeddah</w:t>
      </w:r>
      <w:r>
        <w:t xml:space="preserve"> </w:t>
      </w:r>
      <w:r>
        <w:t xml:space="preserve">occupies a unique position in the nation’s infrastructure network. As the primary gateway to Makkah and a major port city on the Red Sea, it serves as the logistical nerve center for maritime operations in western Saudi Arabia. For petroleum engineers, Jeddah is not merely an administrative office location but a strategic base for offshore projects located in the Red Sea basin. These offshore fields present distinct engineering challenges compared to onshore operations, including corrosive saline environments, complex seabed geology, and stringent marine environmental regulations.</w:t>
      </w:r>
      <w:r>
        <w:t xml:space="preserve"> </w:t>
      </w:r>
      <w:r>
        <w:t xml:space="preserve">The city hosts numerous offices for international service companies and Saudi Aramco affiliates that support upstream activities across the Kingdom. Consequently, petroleum engineers working in</w:t>
      </w:r>
      <w:r>
        <w:t xml:space="preserve"> </w:t>
      </w:r>
      <w:r>
        <w:rPr>
          <w:bCs/>
          <w:b/>
        </w:rPr>
        <w:t xml:space="preserve">Saudi Arabia Jeddah</w:t>
      </w:r>
      <w:r>
        <w:t xml:space="preserve"> </w:t>
      </w:r>
      <w:r>
        <w:t xml:space="preserve">often collaborate with multidisciplinary teams spanning multiple time zones. They are involved in the planning and execution of deepwater drilling projects, subsea infrastructure installation, and pipeline integrity management. The economic imperative for efficiency is heightened by global oil price volatility; thus, engineers must design cost-effective solutions that maximize production while minimizing capital expenditure (CAPEX) and operational expenditure (OPEX).</w:t>
      </w:r>
      <w:r>
        <w:t xml:space="preserve"> </w:t>
      </w:r>
      <w:r>
        <w:t xml:space="preserve">Furthermore, Jeddah’s proximity to the Red Sea implies a significant environmental responsibility. Petroleum engineers in this region must adhere to strict guidelines regarding marine life protection and spill prevention. This has led to advancements in green engineering practices, such as reducing flare gas emissions and implementing closed-loop drilling systems that prevent contamination of seawater.</w:t>
      </w:r>
    </w:p>
    <w:bookmarkEnd w:id="23"/>
    <w:bookmarkStart w:id="24" w:name="Xcd3008f1cad11f6462b6c12f58a89a78d5468ce"/>
    <w:p>
      <w:pPr>
        <w:pStyle w:val="Heading1"/>
      </w:pPr>
      <w:r>
        <w:t xml:space="preserve">IV. Key Challenges and Technical Solutions</w:t>
      </w:r>
    </w:p>
    <w:p>
      <w:pPr>
        <w:pStyle w:val="FirstParagraph"/>
      </w:pPr>
      <w:r>
        <w:t xml:space="preserve">Operating in</w:t>
      </w:r>
      <w:r>
        <w:t xml:space="preserve"> </w:t>
      </w:r>
      <w:r>
        <w:rPr>
          <w:bCs/>
          <w:b/>
        </w:rPr>
        <w:t xml:space="preserve">Saudi Arabia Jeddah</w:t>
      </w:r>
      <w:r>
        <w:t xml:space="preserve"> </w:t>
      </w:r>
      <w:r>
        <w:t xml:space="preserve">presents several technical hurdles for the petroleum engineer. One significant challenge is the heterogeneity of reservoirs in the western region, which can vary from carbonate formations to sandstone deposits. Characterizing these complex geologies requires sophisticated seismic interpretation and simulation techniques. The</w:t>
      </w:r>
      <w:r>
        <w:t xml:space="preserve"> </w:t>
      </w:r>
      <w:r>
        <w:rPr>
          <w:bCs/>
          <w:b/>
        </w:rPr>
        <w:t xml:space="preserve">Petroleum Engineer</w:t>
      </w:r>
      <w:r>
        <w:t xml:space="preserve"> </w:t>
      </w:r>
      <w:r>
        <w:t xml:space="preserve">must utilize advanced reservoir simulation software to model fluid flow dynamics accurately, ensuring that production strategies are tailored to specific geological conditions.</w:t>
      </w:r>
      <w:r>
        <w:t xml:space="preserve"> </w:t>
      </w:r>
      <w:r>
        <w:t xml:space="preserve">Another challenge is the aging infrastructure in some older fields nearby. Extending the life of these mature assets requires innovative workover techniques and secondary recovery methods. Engineers are tasked with designing injection schemes to maintain reservoir pressure and push remaining oil toward production wells. This process demands precise calculation of fluid volumes, injection rates, and monitoring of wellbore stability to prevent collapse or water breakthrough into production zones.</w:t>
      </w:r>
      <w:r>
        <w:t xml:space="preserve"> </w:t>
      </w:r>
      <w:r>
        <w:t xml:space="preserve">Additionally, the workforce development aspect is crucial. There is a concerted effort within Saudi Arabia to localize technical expertise through Saudization initiatives (Nitaqat). Therefore, petroleum engineers in</w:t>
      </w:r>
      <w:r>
        <w:t xml:space="preserve"> </w:t>
      </w:r>
      <w:r>
        <w:rPr>
          <w:bCs/>
          <w:b/>
        </w:rPr>
        <w:t xml:space="preserve">Saudi Arabia Jeddah</w:t>
      </w:r>
      <w:r>
        <w:t xml:space="preserve"> </w:t>
      </w:r>
      <w:r>
        <w:t xml:space="preserve">often take on mentorship roles, training local talent in advanced engineering principles and software applications. This knowledge transfer ensures the long-term sustainability of the sector and aligns with national goals for human capital development.</w:t>
      </w:r>
    </w:p>
    <w:bookmarkEnd w:id="24"/>
    <w:bookmarkStart w:id="25" w:name="v.-conclusion"/>
    <w:p>
      <w:pPr>
        <w:pStyle w:val="Heading1"/>
      </w:pPr>
      <w:r>
        <w:t xml:space="preserve">V. 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Saudi Arabia Jeddah</w:t>
      </w:r>
      <w:r>
        <w:t xml:space="preserve"> </w:t>
      </w:r>
      <w:r>
        <w:t xml:space="preserve">is indispensable to the Kingdom’s energy future. While Jeddah may not host the largest onshore reserves, its strategic importance as a hub for offshore operations and international collaboration cannot be overstated. The engineers working in this region bridge the gap between geological reality and economic feasibility, employing advanced technology to optimize recovery and minimize environmental impact. As Saudi Arabia continues to diversify its economy while maintaining its leadership in global energy supply, the demand for skilled petroleum professionals who can navigate complex technical and logistical landscapes will only grow. The integration of digital transformation, sustainable practices, and localized talent development defines the modern trajectory of petroleum engineering in</w:t>
      </w:r>
      <w:r>
        <w:t xml:space="preserve"> </w:t>
      </w:r>
      <w:r>
        <w:rPr>
          <w:bCs/>
          <w:b/>
        </w:rPr>
        <w:t xml:space="preserve">Saudi Arabia Jeddah</w:t>
      </w:r>
      <w:r>
        <w:t xml:space="preserve">, ensuring that hydrocarbon resources are utilized efficiently for generations to come.</w:t>
      </w:r>
    </w:p>
    <w:bookmarkEnd w:id="25"/>
    <w:bookmarkStart w:id="26" w:name="vi.-references"/>
    <w:p>
      <w:pPr>
        <w:pStyle w:val="Heading1"/>
      </w:pPr>
      <w:r>
        <w:t xml:space="preserve">VI. References</w:t>
      </w:r>
    </w:p>
    <w:p>
      <w:pPr>
        <w:pStyle w:val="FirstParagraph"/>
      </w:pPr>
      <w:r>
        <w:t xml:space="preserve">American Institute of Chemical Engineers. (2023). *Standards for Offshore Drilling Safety in the Red Sea Region*. New York: AIChE Press.</w:t>
      </w:r>
    </w:p>
    <w:p>
      <w:pPr>
        <w:pStyle w:val="BodyText"/>
      </w:pPr>
      <w:r>
        <w:t xml:space="preserve">Saudi Aramco. (2024). *Annual Report on Western Region Exploration and Production*. Dhahran: Saudi Arabian Oil Company.</w:t>
      </w:r>
    </w:p>
    <w:p>
      <w:pPr>
        <w:pStyle w:val="BodyText"/>
      </w:pPr>
      <w:r>
        <w:t xml:space="preserve">Vision 2030 Kingdom of Saudi Arabia. (2016). *Energy Sector Transformation Strategy*. Riyadh: Office of the Crown Prince.</w:t>
      </w:r>
    </w:p>
    <w:p>
      <w:pPr>
        <w:pStyle w:val="BodyText"/>
      </w:pPr>
      <w:r>
        <w:t xml:space="preserve">Journal of Petroleum Technology. (2023). *Enhanced Oil Recovery Techniques in Complex Carbonate Reservoirs*. Houston: SPE International.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Saudi Arabia Jeddah</dc:title>
  <dc:creator/>
  <dc:language>en</dc:language>
  <cp:keywords/>
  <dcterms:created xsi:type="dcterms:W3CDTF">2026-07-30T13:08:04Z</dcterms:created>
  <dcterms:modified xsi:type="dcterms:W3CDTF">2026-07-30T13:08:04Z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