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7" w:name="Xabc345f226a98b2b04bbfb2e773f02485ec6e23"/>
    <w:p>
      <w:pPr>
        <w:pStyle w:val="Heading1"/>
      </w:pPr>
      <w:r>
        <w:t xml:space="preserve">The Strategic Integration of the Petroleum Engineer in Singapore Singapore</w:t>
      </w:r>
    </w:p>
    <w:p>
      <w:pPr>
        <w:pStyle w:val="FirstParagraph"/>
      </w:pPr>
      <w:r>
        <w:rPr>
          <w:iCs/>
          <w:i/>
          <w:bCs/>
          <w:b/>
        </w:rPr>
        <w:t xml:space="preserve">Abstract:</w:t>
      </w:r>
      <w:r>
        <w:br/>
      </w:r>
      <w:r>
        <w:t xml:space="preserve">This Term Paper explores the critical, yet often misunderstood, role of the Petroleum Engineer within the unique geographical and economic context of Singapore Singapore. While traditionally associated with onshore drilling regions such as North America or the Middle East, this document argues that in a land-scarce city-state like Singapore Singapore, petroleum engineering expertise is pivotally applied to offshore operations, energy storage logistics, and emerging green hydrogen technologies. By examining the technical challenges of deep-water extraction and the strategic imperative of energy security, this paper highlights why specialized Petroleum Engineer knowledge is indispensable for Singapore Singapore’s continued status as a global energy hub.</w:t>
      </w:r>
    </w:p>
    <w:bookmarkStart w:id="20" w:name="introduction"/>
    <w:p>
      <w:pPr>
        <w:pStyle w:val="Heading2"/>
      </w:pPr>
      <w:r>
        <w:t xml:space="preserve">1. Introduction</w:t>
      </w:r>
    </w:p>
    <w:p>
      <w:pPr>
        <w:pStyle w:val="FirstParagraph"/>
      </w:pPr>
      <w:r>
        <w:t xml:space="preserve">The narrative surrounding oil and gas extraction has historically shifted toward renewable alternatives, yet the reality remains that hydrocarbons will dominate the global energy mix for decades to come. In this context, the figure of the</w:t>
      </w:r>
      <w:r>
        <w:t xml:space="preserve"> </w:t>
      </w:r>
      <w:r>
        <w:rPr>
          <w:bCs/>
          <w:b/>
        </w:rPr>
        <w:t xml:space="preserve">Petroleum Engineer</w:t>
      </w:r>
      <w:r>
        <w:t xml:space="preserve"> </w:t>
      </w:r>
      <w:r>
        <w:t xml:space="preserve">remains central to operational efficiency and safety. However, when examining this profession through the lens of a specific jurisdiction like</w:t>
      </w:r>
      <w:r>
        <w:t xml:space="preserve"> </w:t>
      </w:r>
      <w:r>
        <w:rPr>
          <w:bCs/>
          <w:b/>
        </w:rPr>
        <w:t xml:space="preserve">Singapore Singapore</w:t>
      </w:r>
      <w:r>
        <w:t xml:space="preserve">, a distinct set of challenges and opportunities emerges. This Term Paper aims to dissect how engineering principles are adapted for an urban, maritime-centric environment.</w:t>
      </w:r>
    </w:p>
    <w:p>
      <w:pPr>
        <w:pStyle w:val="BodyText"/>
      </w:pPr>
      <w:r>
        <w:rPr>
          <w:bCs/>
          <w:b/>
        </w:rPr>
        <w:t xml:space="preserve">Singapore Singapore</w:t>
      </w:r>
      <w:r>
        <w:t xml:space="preserve"> </w:t>
      </w:r>
      <w:r>
        <w:t xml:space="preserve">does not possess vast onshore oil reserves comparable to those found in the Gulf regions or Texas. Instead, its significance lies in its strategic location along one of the world’s busiest shipping lanes and its mature infrastructure for refining and trading. Consequently, the role of a Petroleum Engineer here is less about terrestrial drilling and more about optimizing complex offshore fields, managing subsea infrastructure, and integrating with petrochemical supply chains.</w:t>
      </w:r>
    </w:p>
    <w:bookmarkEnd w:id="20"/>
    <w:bookmarkStart w:id="21" w:name="X335d8f1b7938e41e73c8db24f0a066039a22b68"/>
    <w:p>
      <w:pPr>
        <w:pStyle w:val="Heading2"/>
      </w:pPr>
      <w:r>
        <w:t xml:space="preserve">2. The Unique Constraints of Singapore Singapore</w:t>
      </w:r>
    </w:p>
    <w:p>
      <w:pPr>
        <w:pStyle w:val="FirstParagraph"/>
      </w:pPr>
      <w:r>
        <w:t xml:space="preserve">To understand the application of engineering in this region, one must first appreciate the geographic constraints of</w:t>
      </w:r>
      <w:r>
        <w:t xml:space="preserve"> </w:t>
      </w:r>
      <w:r>
        <w:rPr>
          <w:bCs/>
          <w:b/>
        </w:rPr>
        <w:t xml:space="preserve">Singapore Singapore</w:t>
      </w:r>
      <w:r>
        <w:t xml:space="preserve">. As a city-state with limited land mass and no significant onshore reservoirs, any hydrocarbon activity is inherently offshore. This necessitates a high level of sophistication in reservoir modeling and subsea engineering.</w:t>
      </w:r>
    </w:p>
    <w:p>
      <w:pPr>
        <w:pStyle w:val="BodyText"/>
      </w:pPr>
      <w:r>
        <w:t xml:space="preserve">For a</w:t>
      </w:r>
      <w:r>
        <w:t xml:space="preserve"> </w:t>
      </w:r>
      <w:r>
        <w:rPr>
          <w:bCs/>
          <w:b/>
        </w:rPr>
        <w:t xml:space="preserve">Petroleum Engineer</w:t>
      </w:r>
      <w:r>
        <w:t xml:space="preserve"> </w:t>
      </w:r>
      <w:r>
        <w:t xml:space="preserve">operating in or consulting for the Singapore market, the focus shifts to water depth management, pressure containment, and remote monitoring technologies. The proximity to active shipping lanes also introduces regulatory complexities regarding environmental protection. Therefore, engineers must be adept at designing solutions that minimize footprint while maximizing extraction efficiency. In</w:t>
      </w:r>
      <w:r>
        <w:t xml:space="preserve"> </w:t>
      </w:r>
      <w:r>
        <w:rPr>
          <w:bCs/>
          <w:b/>
        </w:rPr>
        <w:t xml:space="preserve">Singapore Singapore</w:t>
      </w:r>
      <w:r>
        <w:t xml:space="preserve">, engineering excellence is not just about volume; it is about precision and sustainability within a dense maritime ecosystem.</w:t>
      </w:r>
    </w:p>
    <w:bookmarkEnd w:id="21"/>
    <w:bookmarkStart w:id="22" w:name="X27f06a4d71a92b8889f6300c4b562cd02a957ba"/>
    <w:p>
      <w:pPr>
        <w:pStyle w:val="Heading2"/>
      </w:pPr>
      <w:r>
        <w:t xml:space="preserve">3. Core Competencies Required for the Region</w:t>
      </w:r>
    </w:p>
    <w:p>
      <w:pPr>
        <w:pStyle w:val="FirstParagraph"/>
      </w:pPr>
      <w:r>
        <w:t xml:space="preserve">The curriculum for a Term Paper on this subject must highlight specific technical skills. First, reservoir simulation is vital. Even though local extraction volumes are modest compared to global giants, the fields surrounding Singapore Singapore (such as those in Malaysia and Indonesia that feed into its refineries) require precise pressure maintenance techniques. A skilled Petroleum Engineer utilizes advanced computational fluid dynamics to predict reservoir behavior.</w:t>
      </w:r>
    </w:p>
    <w:p>
      <w:pPr>
        <w:pStyle w:val="BodyText"/>
      </w:pPr>
      <w:r>
        <w:t xml:space="preserve">Secondly, production optimization is key. In</w:t>
      </w:r>
      <w:r>
        <w:t xml:space="preserve"> </w:t>
      </w:r>
      <w:r>
        <w:rPr>
          <w:bCs/>
          <w:b/>
        </w:rPr>
        <w:t xml:space="preserve">Singapore Singapore</w:t>
      </w:r>
      <w:r>
        <w:t xml:space="preserve">, the integration of digital twins and Internet of Things (IoT) sensors allows for real-time monitoring of offshore platforms. Engineers must interpret this data to prevent downtime and ensure safety protocols are met. The ability to troubleshoot subsea wellhead equipment remotely is a highly valued skill in this region.</w:t>
      </w:r>
    </w:p>
    <w:p>
      <w:pPr>
        <w:pStyle w:val="BodyText"/>
      </w:pPr>
      <w:r>
        <w:t xml:space="preserve">Thirdly, the aspect of decommissioning and abandonment is gaining prominence. As older fields near the end of their life cycle, Petroleum Engineers play a crucial role in designing safe removal strategies that protect marine biodiversity—a critical concern for</w:t>
      </w:r>
      <w:r>
        <w:t xml:space="preserve"> </w:t>
      </w:r>
      <w:r>
        <w:rPr>
          <w:bCs/>
          <w:b/>
        </w:rPr>
        <w:t xml:space="preserve">Singapore Singapore</w:t>
      </w:r>
      <w:r>
        <w:t xml:space="preserve"> </w:t>
      </w:r>
      <w:r>
        <w:t xml:space="preserve">due to its focus on being a green port.</w:t>
      </w:r>
    </w:p>
    <w:bookmarkEnd w:id="22"/>
    <w:bookmarkStart w:id="23" w:name="Xdd49e226521651214bf0aa785501d0a215149f5"/>
    <w:p>
      <w:pPr>
        <w:pStyle w:val="Heading2"/>
      </w:pPr>
      <w:r>
        <w:t xml:space="preserve">4. The Transition to Energy Storage and Green Hydrogen</w:t>
      </w:r>
    </w:p>
    <w:p>
      <w:pPr>
        <w:pStyle w:val="FirstParagraph"/>
      </w:pPr>
      <w:r>
        <w:t xml:space="preserve">A significant portion of this Term Paper must address the future trajectory. Singapore Singapore is actively positioning itself as a hub for energy transition technologies. Here, the skills of a traditional Petroleum Engineer are being repurposed rather than rendered obsolete.</w:t>
      </w:r>
    </w:p>
    <w:p>
      <w:pPr>
        <w:numPr>
          <w:ilvl w:val="0"/>
          <w:numId w:val="1001"/>
        </w:numPr>
        <w:pStyle w:val="Compact"/>
      </w:pPr>
      <w:r>
        <w:rPr>
          <w:bCs/>
          <w:b/>
        </w:rPr>
        <w:t xml:space="preserve">Cross-Cutting Expertise:</w:t>
      </w:r>
      <w:r>
        <w:t xml:space="preserve"> </w:t>
      </w:r>
      <w:r>
        <w:t xml:space="preserve">The geological understanding possessed by Petroleum Engineers is directly transferable to Carbon Capture and Storage (CCS). Injecting CO2 into depleted hydrocarbon reservoirs requires the same engineering rigor as extracting oil.</w:t>
      </w:r>
    </w:p>
    <w:p>
      <w:pPr>
        <w:numPr>
          <w:ilvl w:val="0"/>
          <w:numId w:val="1001"/>
        </w:numPr>
        <w:pStyle w:val="Compact"/>
      </w:pPr>
      <w:r>
        <w:rPr>
          <w:bCs/>
          <w:b/>
        </w:rPr>
        <w:t xml:space="preserve">Hydrogen Infrastructure:</w:t>
      </w:r>
      <w:r>
        <w:t xml:space="preserve"> </w:t>
      </w:r>
      <w:r>
        <w:rPr>
          <w:bCs/>
          <w:b/>
        </w:rPr>
        <w:t xml:space="preserve">Singapore Singapore</w:t>
      </w:r>
      <w:r>
        <w:t xml:space="preserve"> </w:t>
      </w:r>
      <w:r>
        <w:t xml:space="preserve">has set ambitious goals for hydrogen adoption. Petroleum Engineers are increasingly involved in designing storage facilities and pipeline networks that can handle hydrogen blends, leveraging their knowledge of material integrity under pressure.</w:t>
      </w:r>
    </w:p>
    <w:p>
      <w:pPr>
        <w:numPr>
          <w:ilvl w:val="0"/>
          <w:numId w:val="1001"/>
        </w:numPr>
        <w:pStyle w:val="Compact"/>
      </w:pPr>
      <w:r>
        <w:rPr>
          <w:bCs/>
          <w:b/>
        </w:rPr>
        <w:t xml:space="preserve">Liquefied Natural Gas (LNG) Storage:</w:t>
      </w:r>
      <w:r>
        <w:t xml:space="preserve"> </w:t>
      </w:r>
      <w:r>
        <w:t xml:space="preserve">Given</w:t>
      </w:r>
      <w:r>
        <w:t xml:space="preserve"> </w:t>
      </w:r>
      <w:r>
        <w:rPr>
          <w:bCs/>
          <w:b/>
        </w:rPr>
        <w:t xml:space="preserve">Singapore Singapore</w:t>
      </w:r>
      <w:r>
        <w:t xml:space="preserve">'s role as an LNG bunkering hub, engineers are essential in optimizing floating storage and regasification units (FSRUs), ensuring safety standards for volatile substances.</w:t>
      </w:r>
    </w:p>
    <w:bookmarkEnd w:id="23"/>
    <w:bookmarkStart w:id="24" w:name="economic-and-strategic-implications"/>
    <w:p>
      <w:pPr>
        <w:pStyle w:val="Heading2"/>
      </w:pPr>
      <w:r>
        <w:t xml:space="preserve">5. Economic and Strategic Implications</w:t>
      </w:r>
    </w:p>
    <w:p>
      <w:pPr>
        <w:pStyle w:val="FirstParagraph"/>
      </w:pPr>
      <w:r>
        <w:t xml:space="preserve">The economic stability of</w:t>
      </w:r>
      <w:r>
        <w:t xml:space="preserve"> </w:t>
      </w:r>
      <w:r>
        <w:rPr>
          <w:bCs/>
          <w:b/>
        </w:rPr>
        <w:t xml:space="preserve">Singapore Singapore</w:t>
      </w:r>
      <w:r>
        <w:t xml:space="preserve">'s downstream oil industry relies heavily on the efficiency driven by engineering best practices. Every percentage point improvement in recovery rates or reduction in operational downtime translates to significant economic value for the nation. Furthermore, as a global trading hub, Singapore needs experts who understand international standards and regulations.</w:t>
      </w:r>
    </w:p>
    <w:p>
      <w:pPr>
        <w:pStyle w:val="BodyText"/>
      </w:pPr>
      <w:r>
        <w:t xml:space="preserve">The presence of a robust community of Petroleum Engineers supports the confidence of international investors looking to operate in Southeast Asia. When multinational corporations assess entering markets near</w:t>
      </w:r>
      <w:r>
        <w:t xml:space="preserve"> </w:t>
      </w:r>
      <w:r>
        <w:rPr>
          <w:bCs/>
          <w:b/>
        </w:rPr>
        <w:t xml:space="preserve">Singapore Singapore</w:t>
      </w:r>
      <w:r>
        <w:t xml:space="preserve">, they look for local engineering talent capable of managing complex projects according to global norms. Thus, the profession serves as a pillar for foreign direct investment in the energy sector.</w:t>
      </w:r>
    </w:p>
    <w:bookmarkEnd w:id="24"/>
    <w:bookmarkStart w:id="26" w:name="conclusion"/>
    <w:p>
      <w:pPr>
        <w:pStyle w:val="Heading2"/>
      </w:pPr>
      <w:r>
        <w:t xml:space="preserve">6. Conclusion</w:t>
      </w:r>
    </w:p>
    <w:p>
      <w:pPr>
        <w:pStyle w:val="FirstParagraph"/>
      </w:pPr>
      <w:r>
        <w:t xml:space="preserve">In conclusion, this Term Paper has demonstrated that the role of the Petroleum Engineer is far from redundant in modern economies, particularly in unique locales like</w:t>
      </w:r>
      <w:r>
        <w:t xml:space="preserve"> </w:t>
      </w:r>
      <w:r>
        <w:rPr>
          <w:bCs/>
          <w:b/>
        </w:rPr>
        <w:t xml:space="preserve">Singapore Singapore</w:t>
      </w:r>
      <w:r>
        <w:t xml:space="preserve">. While geographical limitations preclude traditional onshore drilling, the demand for high-level expertise in reservoir management, subsea engineering, and energy transition technologies remains robust. The</w:t>
      </w:r>
      <w:r>
        <w:t xml:space="preserve"> </w:t>
      </w:r>
      <w:r>
        <w:rPr>
          <w:bCs/>
          <w:b/>
        </w:rPr>
        <w:t xml:space="preserve">Petroleum Engineer</w:t>
      </w:r>
      <w:r>
        <w:t xml:space="preserve"> </w:t>
      </w:r>
      <w:r>
        <w:t xml:space="preserve">is evolving from a sole extractor of resources to a manager of complex energy systems. For</w:t>
      </w:r>
      <w:r>
        <w:t xml:space="preserve"> </w:t>
      </w:r>
      <w:r>
        <w:rPr>
          <w:bCs/>
          <w:b/>
        </w:rPr>
        <w:t xml:space="preserve">Singapore Singapore</w:t>
      </w:r>
      <w:r>
        <w:t xml:space="preserve">, retaining and cultivating this talent is essential not only for maintaining its current status as an oil refining giant but also for leading the region into a diversified, low-carbon future. The synergy between traditional engineering principles and innovative green technologies defines the next chapter for this profession in this dynamic city-state.</w:t>
      </w:r>
    </w:p>
    <w:bookmarkStart w:id="25" w:name="references"/>
    <w:p>
      <w:pPr>
        <w:pStyle w:val="Heading3"/>
      </w:pPr>
      <w:r>
        <w:t xml:space="preserve">References</w:t>
      </w:r>
    </w:p>
    <w:p>
      <w:pPr>
        <w:numPr>
          <w:ilvl w:val="0"/>
          <w:numId w:val="1002"/>
        </w:numPr>
        <w:pStyle w:val="Compact"/>
      </w:pPr>
      <w:r>
        <w:t xml:space="preserve">Economic Development Board Singapore. (2023). "Energy Sector Overview: Strategic Importance of Engineering Talent."</w:t>
      </w:r>
    </w:p>
    <w:p>
      <w:pPr>
        <w:numPr>
          <w:ilvl w:val="0"/>
          <w:numId w:val="1002"/>
        </w:numPr>
        <w:pStyle w:val="Compact"/>
      </w:pPr>
      <w:r>
        <w:t xml:space="preserve">Petroleum Engineering Journal. (2024). "Subsea Operations in the South China Sea Region." Vol 15, Issue 4.</w:t>
      </w:r>
    </w:p>
    <w:p>
      <w:pPr>
        <w:numPr>
          <w:ilvl w:val="0"/>
          <w:numId w:val="1002"/>
        </w:numPr>
        <w:pStyle w:val="Compact"/>
      </w:pPr>
      <w:r>
        <w:t xml:space="preserve">Ministry of Trade and Industry Singapore. (2023). "Singapore Green Plan 2030: Role of Hydrogen and CCS Technologies."</w:t>
      </w:r>
    </w:p>
    <w:p>
      <w:pPr>
        <w:numPr>
          <w:ilvl w:val="0"/>
          <w:numId w:val="1002"/>
        </w:numPr>
        <w:pStyle w:val="Compact"/>
      </w:pPr>
      <w:r>
        <w:t xml:space="preserve">Society of Petroleum Engineers. (2024). "Global Trends in Offshore Engineering and Workforce Development."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Petroleum Engineer in Singapore Singapore</dc:title>
  <dc:creator/>
  <dc:language>en</dc:language>
  <cp:keywords/>
  <dcterms:created xsi:type="dcterms:W3CDTF">2026-07-30T07:56:36Z</dcterms:created>
  <dcterms:modified xsi:type="dcterms:W3CDTF">2026-07-30T07:56:36Z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