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97b7ea38fcd2b0174d91160d7957f534780068b"/>
    <w:p>
      <w:pPr>
        <w:pStyle w:val="Heading1"/>
      </w:pPr>
      <w:r>
        <w:t xml:space="preserve">The Evolving Role of the Petroleum Engineer in South Korea, Seoul</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Seoul Institute of Technology</w:t>
      </w:r>
      <w:r>
        <w:br/>
      </w:r>
    </w:p>
    <w:p>
      <w:pPr>
        <w:pStyle w:val="BodyText"/>
      </w:pPr>
      <w:r>
        <w:t xml:space="preserve">Course:</w:t>
      </w:r>
    </w:p>
    <w:bookmarkEnd w:id="20"/>
    <w:bookmarkStart w:id="21" w:name="i.-introduction"/>
    <w:p>
      <w:pPr>
        <w:pStyle w:val="Heading1"/>
      </w:pPr>
      <w:r>
        <w:t xml:space="preserve">I. Introduction</w:t>
      </w:r>
    </w:p>
    <w:p>
      <w:pPr>
        <w:pStyle w:val="FirstParagraph"/>
      </w:pPr>
      <w:r>
        <w:br/>
      </w:r>
      <w:r>
        <w:t xml:space="preserve">The global energy landscape is undergoing a profound transformation, driven by the urgent need to mitigate climate change and shift toward renewable energy sources. However, petroleum remains a cornerstone of the global economy, particularly for industrialized nations with high energy demands. In this context, the role of the</w:t>
      </w:r>
      <w:r>
        <w:t xml:space="preserve"> </w:t>
      </w:r>
      <w:r>
        <w:rPr>
          <w:bCs/>
          <w:b/>
        </w:rPr>
        <w:t xml:space="preserve">Petroleum Engineer</w:t>
      </w:r>
      <w:r>
        <w:t xml:space="preserve"> </w:t>
      </w:r>
      <w:r>
        <w:t xml:space="preserve">has not disappeared but rather evolved significantly. Nowhere is this evolution more critical than in</w:t>
      </w:r>
      <w:r>
        <w:t xml:space="preserve"> </w:t>
      </w:r>
      <w:r>
        <w:rPr>
          <w:bCs/>
          <w:b/>
        </w:rPr>
        <w:t xml:space="preserve">South Korea Seoul</w:t>
      </w:r>
      <w:r>
        <w:t xml:space="preserve">, a nation that lacks domestic hydrocarbon reserves yet stands as one of the world's largest importers and refiners of crude oil. This term paper explores the multifaceted role of petroleum engineering within the specific socio-economic and technological framework of South Korea, focusing on how professionals in</w:t>
      </w:r>
      <w:r>
        <w:t xml:space="preserve"> </w:t>
      </w:r>
      <w:r>
        <w:rPr>
          <w:bCs/>
          <w:b/>
        </w:rPr>
        <w:t xml:space="preserve">Seoul</w:t>
      </w:r>
      <w:r>
        <w:t xml:space="preserve"> </w:t>
      </w:r>
      <w:r>
        <w:t xml:space="preserve">contribute to energy security, technological innovation, and the transition toward a green economy.</w:t>
      </w:r>
    </w:p>
    <w:bookmarkEnd w:id="21"/>
    <w:bookmarkStart w:id="22" w:name="X2b3f0c91fbd0cf01fe021b1ed2391ccb77023cf"/>
    <w:p>
      <w:pPr>
        <w:pStyle w:val="Heading1"/>
      </w:pPr>
      <w:r>
        <w:t xml:space="preserve">II. The Strategic Context: Energy Security in South Korea</w:t>
      </w:r>
    </w:p>
    <w:p>
      <w:pPr>
        <w:pStyle w:val="FirstParagraph"/>
      </w:pPr>
      <w:r>
        <w:br/>
      </w:r>
      <w:r>
        <w:t xml:space="preserve">South Korea is unique among major industrial economies because it possesses almost no domestic oil or natural gas reserves. Consequently, nearly 90% of its energy needs are met through imports. This reliance makes energy security a matter of national survival and economic stability. For the</w:t>
      </w:r>
      <w:r>
        <w:t xml:space="preserve"> </w:t>
      </w:r>
      <w:r>
        <w:rPr>
          <w:bCs/>
          <w:b/>
        </w:rPr>
        <w:t xml:space="preserve">Petroleum Engineer</w:t>
      </w:r>
      <w:r>
        <w:t xml:space="preserve"> </w:t>
      </w:r>
      <w:r>
        <w:t xml:space="preserve">operating in this environment, the primary challenge is not exploration in traditional sense, but rather supply chain optimization, logistical efficiency, and strategic resource management.</w:t>
      </w:r>
      <w:r>
        <w:t xml:space="preserve"> </w:t>
      </w:r>
      <w:r>
        <w:t xml:space="preserve">In</w:t>
      </w:r>
      <w:r>
        <w:t xml:space="preserve"> </w:t>
      </w:r>
      <w:r>
        <w:rPr>
          <w:bCs/>
          <w:b/>
        </w:rPr>
        <w:t xml:space="preserve">Seoul</w:t>
      </w:r>
      <w:r>
        <w:t xml:space="preserve">, which serves as the administrative and corporate hub of South Korea's energy sector, petroleum engineers work closely with major conglomerates (Chaebols) such as SK Group and GS Caltex. These engineers analyze global market trends to advise on purchasing strategies, ensuring that the nation can maintain stable fuel supplies despite geopolitical tensions in key producing regions. The role here is strategic; it involves high-level data analysis, risk assessment, and long-term planning to buffer the national economy against price volatility and supply shocks.</w:t>
      </w:r>
    </w:p>
    <w:bookmarkEnd w:id="22"/>
    <w:bookmarkStart w:id="23" w:name="X3d4731a4a540c8ae419f45fbbe67d5a35ec2f20"/>
    <w:p>
      <w:pPr>
        <w:pStyle w:val="Heading1"/>
      </w:pPr>
      <w:r>
        <w:t xml:space="preserve">III. Technological Innovation and Digitalization</w:t>
      </w:r>
    </w:p>
    <w:p>
      <w:pPr>
        <w:pStyle w:val="FirstParagraph"/>
      </w:pPr>
      <w:r>
        <w:br/>
      </w:r>
      <w:r>
        <w:t xml:space="preserve">While South Korea lacks oil fields, it possesses world-class refining technology and a highly skilled engineering workforce. The modern</w:t>
      </w:r>
      <w:r>
        <w:t xml:space="preserve"> </w:t>
      </w:r>
      <w:r>
        <w:rPr>
          <w:bCs/>
          <w:b/>
        </w:rPr>
        <w:t xml:space="preserve">Petroleum Engineer</w:t>
      </w:r>
      <w:r>
        <w:t xml:space="preserve"> </w:t>
      </w:r>
      <w:r>
        <w:t xml:space="preserve">in</w:t>
      </w:r>
      <w:r>
        <w:t xml:space="preserve"> </w:t>
      </w:r>
      <w:r>
        <w:rPr>
          <w:bCs/>
          <w:b/>
        </w:rPr>
        <w:t xml:space="preserve">South Korea Seoul</w:t>
      </w:r>
      <w:r>
        <w:t xml:space="preserve"> </w:t>
      </w:r>
      <w:r>
        <w:t xml:space="preserve">is increasingly defined by their expertise in digitalization and advanced processing technologies. As the country aims to become a leader in "Smart Refineries," petroleum engineers are integrating Artificial Intelligence (AI), Internet of Things (IoT), and Big Data analytics into upstream and midstream operations.</w:t>
      </w:r>
      <w:r>
        <w:t xml:space="preserve"> </w:t>
      </w:r>
      <w:r>
        <w:t xml:space="preserve">For instance, engineers based in Seoul collaborate with research institutes like the Korea Institute of Geoscience and Mineral Resources (KIGAM) to develop predictive maintenance models for refineries. These models reduce downtime and improve safety standards, which are critical in a densely populated urban environment like</w:t>
      </w:r>
      <w:r>
        <w:t xml:space="preserve"> </w:t>
      </w:r>
      <w:r>
        <w:rPr>
          <w:bCs/>
          <w:b/>
        </w:rPr>
        <w:t xml:space="preserve">Seoul</w:t>
      </w:r>
      <w:r>
        <w:t xml:space="preserve">. Furthermore, the engineering community is heavily involved in Carbon Capture, Utilization, and Storage (CCUS) technologies. Although South Korea has no active large-scale geological storage sites domestically yet, engineers are designing infrastructure that will eventually allow captured carbon from refineries to be stored or utilized effectively. This positions the</w:t>
      </w:r>
      <w:r>
        <w:t xml:space="preserve"> </w:t>
      </w:r>
      <w:r>
        <w:rPr>
          <w:bCs/>
          <w:b/>
        </w:rPr>
        <w:t xml:space="preserve">Petroleum Engineer</w:t>
      </w:r>
      <w:r>
        <w:t xml:space="preserve"> </w:t>
      </w:r>
      <w:r>
        <w:t xml:space="preserve">as a key architect of decarbonization strategies rather than just an extractor of resources.</w:t>
      </w:r>
    </w:p>
    <w:bookmarkEnd w:id="23"/>
    <w:bookmarkStart w:id="24" w:name="Xccfae62e6aef404c560eac4e6c50c248608666e"/>
    <w:p>
      <w:pPr>
        <w:pStyle w:val="Heading1"/>
      </w:pPr>
      <w:r>
        <w:t xml:space="preserve">IV. The Transition to a Circular and Green Economy</w:t>
      </w:r>
    </w:p>
    <w:p>
      <w:pPr>
        <w:pStyle w:val="FirstParagraph"/>
      </w:pPr>
      <w:r>
        <w:br/>
      </w:r>
      <w:r>
        <w:t xml:space="preserve">Perhaps the most significant shift in the role of the petroleum engineer is the pivot from fossil fuel extraction to sustainable energy solutions. In</w:t>
      </w:r>
      <w:r>
        <w:t xml:space="preserve"> </w:t>
      </w:r>
      <w:r>
        <w:rPr>
          <w:bCs/>
          <w:b/>
        </w:rPr>
        <w:t xml:space="preserve">Seoul</w:t>
      </w:r>
      <w:r>
        <w:t xml:space="preserve">, this transition is accelerated by stringent government regulations and public pressure for environmental protection. Petroleum engineers are now retraining and upskilling to handle hydrogen production, biofuels, and advanced battery materials.</w:t>
      </w:r>
      <w:r>
        <w:t xml:space="preserve"> </w:t>
      </w:r>
      <w:r>
        <w:t xml:space="preserve">Many traditional petroleum companies headquartered in</w:t>
      </w:r>
      <w:r>
        <w:t xml:space="preserve"> </w:t>
      </w:r>
      <w:r>
        <w:rPr>
          <w:bCs/>
          <w:b/>
        </w:rPr>
        <w:t xml:space="preserve">South Korea Seoul</w:t>
      </w:r>
      <w:r>
        <w:t xml:space="preserve"> </w:t>
      </w:r>
      <w:r>
        <w:t xml:space="preserve">have launched "Energy Transition" divisions led by former petroleum engineers who now focus on green hydrogen electrolysis and carbon neutrality roadmaps. The engineering skills required for this transition—such as fluid dynamics, thermodynamics, and reservoir simulation—are highly transferable to geothermal energy projects or hydrogen storage solutions. Thus, the</w:t>
      </w:r>
      <w:r>
        <w:t xml:space="preserve"> </w:t>
      </w:r>
      <w:r>
        <w:rPr>
          <w:bCs/>
          <w:b/>
        </w:rPr>
        <w:t xml:space="preserve">Petroleum Engineer</w:t>
      </w:r>
      <w:r>
        <w:t xml:space="preserve"> </w:t>
      </w:r>
      <w:r>
        <w:t xml:space="preserve">in Seoul is becoming a hybrid professional who bridges the gap between traditional hydrocarbon management and future renewable energy systems.</w:t>
      </w:r>
    </w:p>
    <w:bookmarkEnd w:id="24"/>
    <w:bookmarkStart w:id="25" w:name="v.-education-and-workforce-development"/>
    <w:p>
      <w:pPr>
        <w:pStyle w:val="Heading1"/>
      </w:pPr>
      <w:r>
        <w:t xml:space="preserve">V. Education and Workforce Development</w:t>
      </w:r>
    </w:p>
    <w:p>
      <w:pPr>
        <w:pStyle w:val="FirstParagraph"/>
      </w:pPr>
      <w:r>
        <w:br/>
      </w:r>
      <w:r>
        <w:t xml:space="preserve">To support this evolving role, educational institutions in South Korea are adapting their curricula. Universities in</w:t>
      </w:r>
      <w:r>
        <w:t xml:space="preserve"> </w:t>
      </w:r>
      <w:r>
        <w:rPr>
          <w:bCs/>
          <w:b/>
        </w:rPr>
        <w:t xml:space="preserve">Seoul</w:t>
      </w:r>
      <w:r>
        <w:t xml:space="preserve">, such as Seoul National University (SNU) and KAIST (Korea Advanced Institute of Science and Technology), have updated their engineering programs to include courses on sustainability, environmental law, and digital energy systems. This ensures that the next generation of petroleum engineers is not only technically proficient but also socially conscious and environmentally aware.</w:t>
      </w:r>
      <w:r>
        <w:t xml:space="preserve"> </w:t>
      </w:r>
      <w:r>
        <w:t xml:space="preserve">The collaboration between academia in</w:t>
      </w:r>
      <w:r>
        <w:t xml:space="preserve"> </w:t>
      </w:r>
      <w:r>
        <w:rPr>
          <w:bCs/>
          <w:b/>
        </w:rPr>
        <w:t xml:space="preserve">Seoul</w:t>
      </w:r>
      <w:r>
        <w:t xml:space="preserve"> </w:t>
      </w:r>
      <w:r>
        <w:t xml:space="preserve">and industry leaders creates a feedback loop where practical challenges faced by engineers are addressed through research initiatives. This symbiotic relationship strengthens the national capability to innovate, ensuring that South Korea remains competitive in the global energy market despite its lack of natural resources.</w:t>
      </w:r>
    </w:p>
    <w:bookmarkEnd w:id="25"/>
    <w:bookmarkStart w:id="26" w:name="vi.-conclusion"/>
    <w:p>
      <w:pPr>
        <w:pStyle w:val="Heading1"/>
      </w:pPr>
      <w:r>
        <w:t xml:space="preserve">VI. Conclusion</w:t>
      </w:r>
    </w:p>
    <w:p>
      <w:pPr>
        <w:pStyle w:val="FirstParagraph"/>
      </w:pPr>
      <w:r>
        <w:br/>
      </w:r>
      <w:r>
        <w:t xml:space="preserve">In conclusion, the role of the</w:t>
      </w:r>
      <w:r>
        <w:t xml:space="preserve"> </w:t>
      </w:r>
      <w:r>
        <w:rPr>
          <w:bCs/>
          <w:b/>
        </w:rPr>
        <w:t xml:space="preserve">Petroleum Engineer</w:t>
      </w:r>
      <w:r>
        <w:t xml:space="preserve"> </w:t>
      </w:r>
      <w:r>
        <w:t xml:space="preserve">in</w:t>
      </w:r>
      <w:r>
        <w:t xml:space="preserve"> </w:t>
      </w:r>
      <w:r>
        <w:rPr>
          <w:bCs/>
          <w:b/>
        </w:rPr>
        <w:t xml:space="preserve">South Korea Seoul</w:t>
      </w:r>
      <w:r>
        <w:t xml:space="preserve"> </w:t>
      </w:r>
      <w:r>
        <w:t xml:space="preserve">is dynamic and critical to the nation’s economic resilience. Far from being a relic of a bygone era, petroleum engineering has adapted to meet the challenges of an energy-scarce but technologically advanced nation. By focusing on supply chain security, digital innovation, and sustainable transitions, engineers in</w:t>
      </w:r>
      <w:r>
        <w:t xml:space="preserve"> </w:t>
      </w:r>
      <w:r>
        <w:rPr>
          <w:bCs/>
          <w:b/>
        </w:rPr>
        <w:t xml:space="preserve">Seoul</w:t>
      </w:r>
      <w:r>
        <w:t xml:space="preserve"> </w:t>
      </w:r>
      <w:r>
        <w:t xml:space="preserve">are ensuring that South Korea can navigate the complex path toward net-zero emissions without compromising its industrial growth. As global energy demands continue to shift, the expertise developed in</w:t>
      </w:r>
      <w:r>
        <w:t xml:space="preserve"> </w:t>
      </w:r>
      <w:r>
        <w:rPr>
          <w:bCs/>
          <w:b/>
        </w:rPr>
        <w:t xml:space="preserve">South Korea Seoul</w:t>
      </w:r>
      <w:r>
        <w:t xml:space="preserve"> </w:t>
      </w:r>
      <w:r>
        <w:t xml:space="preserve">will serve as a vital model for how resource-importing nations can leverage engineering talent to achieve energy independence through innovation and strategic foresight.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Petroleum Engineer in South Korea, Seoul</dc:title>
  <dc:creator/>
  <dc:language>en</dc:language>
  <cp:keywords/>
  <dcterms:created xsi:type="dcterms:W3CDTF">2026-07-30T10:32:02Z</dcterms:created>
  <dcterms:modified xsi:type="dcterms:W3CDTF">2026-07-30T10:32:02Z</dcterms:modified>
</cp:coreProperties>
</file>

<file path=docProps/custom.xml><?xml version="1.0" encoding="utf-8"?>
<Properties xmlns="http://schemas.openxmlformats.org/officeDocument/2006/custom-properties" xmlns:vt="http://schemas.openxmlformats.org/officeDocument/2006/docPropsVTypes"/>
</file>